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Baker</w:t>
      </w:r>
      <w:r>
        <w:t xml:space="preserve"> </w:t>
      </w:r>
      <w:r>
        <w:t xml:space="preserve">in</w:t>
      </w:r>
      <w:r>
        <w:t xml:space="preserve"> </w:t>
      </w:r>
      <w:r>
        <w:t xml:space="preserve">Saudi</w:t>
      </w:r>
      <w:r>
        <w:t xml:space="preserve"> </w:t>
      </w:r>
      <w:r>
        <w:t xml:space="preserve">Arabia</w:t>
      </w:r>
      <w:r>
        <w:t xml:space="preserve"> </w:t>
      </w:r>
      <w:r>
        <w:t xml:space="preserve">Riyadh</w:t>
      </w:r>
    </w:p>
    <w:bookmarkStart w:id="22" w:name="Xf34927843bae4958c2ffd504f5d8f6e87709c39"/>
    <w:p>
      <w:pPr>
        <w:pStyle w:val="Heading1"/>
      </w:pPr>
      <w:r>
        <w:t xml:space="preserve">Annotated Bibliography: The Role of the Baker in Saudi Arabia Riyadh</w:t>
      </w:r>
    </w:p>
    <w:p>
      <w:pPr>
        <w:pStyle w:val="FirstParagraph"/>
      </w:pPr>
      <w:r>
        <w:t xml:space="preserve">This annotated bibliography compiles essential resources regarding the profession of the baker within the specific cultural, economic, and regulatory context of Riyadh, Saudi Arabia. The collection addresses the evolution of traditional bread-making, the impact of Vision 2030 on the food industry, and the technical requirements for operating a bakery in the capital.</w:t>
      </w:r>
    </w:p>
    <w:bookmarkStart w:id="20" w:name="introduction"/>
    <w:p>
      <w:pPr>
        <w:pStyle w:val="Heading2"/>
      </w:pPr>
      <w:r>
        <w:t xml:space="preserve">Introduction</w:t>
      </w:r>
    </w:p>
    <w:p>
      <w:pPr>
        <w:pStyle w:val="FirstParagraph"/>
      </w:pPr>
      <w:r>
        <w:t xml:space="preserve">The baker holds a pivotal position in the culinary landscape of Riyadh. As the capital city of the Kingdom of Saudi Arabia, Riyadh represents a unique convergence of deep-rooted heritage and rapid modernization. The demand for bread, particularly traditional varieties such as</w:t>
      </w:r>
      <w:r>
        <w:t xml:space="preserve"> </w:t>
      </w:r>
      <w:r>
        <w:rPr>
          <w:iCs/>
          <w:i/>
        </w:rPr>
        <w:t xml:space="preserve">Khobz Baladi</w:t>
      </w:r>
      <w:r>
        <w:t xml:space="preserve"> </w:t>
      </w:r>
      <w:r>
        <w:t xml:space="preserve">and</w:t>
      </w:r>
      <w:r>
        <w:t xml:space="preserve"> </w:t>
      </w:r>
      <w:r>
        <w:rPr>
          <w:iCs/>
          <w:i/>
        </w:rPr>
        <w:t xml:space="preserve">Khobz Taboon</w:t>
      </w:r>
      <w:r>
        <w:t xml:space="preserve">, remains constant, while the influx of international culinary trends has expanded the scope of the profession. The following entries provide a comprehensive overview of the historical, economic, and operational dimensions of baking in this region.</w:t>
      </w:r>
    </w:p>
    <w:p>
      <w:pPr>
        <w:pStyle w:val="BodyText"/>
      </w:pPr>
      <w:r>
        <w:t xml:space="preserve">Al-Harbi, M. (2021).</w:t>
      </w:r>
      <w:r>
        <w:t xml:space="preserve"> </w:t>
      </w:r>
      <w:r>
        <w:rPr>
          <w:iCs/>
          <w:i/>
        </w:rPr>
        <w:t xml:space="preserve">Traditional Bread-Making Practices in the Najd Region: A Cultural Heritage Study</w:t>
      </w:r>
      <w:r>
        <w:t xml:space="preserve">. Riyadh: King Saud University Press.</w:t>
      </w:r>
    </w:p>
    <w:p>
      <w:pPr>
        <w:pStyle w:val="BodyText"/>
      </w:pPr>
      <w:r>
        <w:t xml:space="preserve">This academic text provides a foundational understanding of the historical role of the baker in the Najd region, where Riyadh is located. Al-Harbi details the traditional methods of preparing dough and using clay ovens, which are still prevalent in many local bakeries in Riyadh today. The study is crucial for understanding the cultural expectations of consumers in Saudi Arabia who value authenticity. It highlights how the baker serves not just as a food producer, but as a custodian of local heritage. For anyone entering the baking industry in Riyadh, this text offers insight into the specific techniques that distinguish local products from imported goods.</w:t>
      </w:r>
    </w:p>
    <w:p>
      <w:pPr>
        <w:pStyle w:val="BodyText"/>
      </w:pPr>
      <w:r>
        <w:t xml:space="preserve">Ministry of Commerce, Kingdom of Saudi Arabia. (2023).</w:t>
      </w:r>
      <w:r>
        <w:t xml:space="preserve"> </w:t>
      </w:r>
      <w:r>
        <w:rPr>
          <w:iCs/>
          <w:i/>
        </w:rPr>
        <w:t xml:space="preserve">Regulatory Framework for Food Establishments and Bakeries in Riyadh</w:t>
      </w:r>
      <w:r>
        <w:t xml:space="preserve">. Riyadh: Government Publications.</w:t>
      </w:r>
    </w:p>
    <w:p>
      <w:pPr>
        <w:pStyle w:val="BodyText"/>
      </w:pPr>
      <w:r>
        <w:t xml:space="preserve">This official government document outlines the legal requirements for operating a bakery in Riyadh. It covers licensing procedures, hygiene standards mandated by the Saudi Food and Drug Authority (SFDA), and labor laws relevant to the baking sector. The document is essential for entrepreneurs planning to establish a commercial bakery in the capital. It specifically addresses the zoning laws in Riyadh's expanding districts and the requirements for food safety compliance. Understanding these regulations is critical for the modern baker to ensure legal operation and avoid penalties within the Kingdom.</w:t>
      </w:r>
    </w:p>
    <w:p>
      <w:pPr>
        <w:pStyle w:val="BodyText"/>
      </w:pPr>
      <w:r>
        <w:t xml:space="preserve">Al-Saud, F., &amp; Al-Otaibi, K. (2022).</w:t>
      </w:r>
      <w:r>
        <w:t xml:space="preserve"> </w:t>
      </w:r>
      <w:r>
        <w:rPr>
          <w:iCs/>
          <w:i/>
        </w:rPr>
        <w:t xml:space="preserve">Vision 2030 and the Transformation of the Saudi Food Industry</w:t>
      </w:r>
      <w:r>
        <w:t xml:space="preserve">. Journal of Middle Eastern Economics, 15(3), 45-62.</w:t>
      </w:r>
    </w:p>
    <w:p>
      <w:pPr>
        <w:pStyle w:val="BodyText"/>
      </w:pPr>
      <w:r>
        <w:t xml:space="preserve">This journal article analyzes the impact of Saudi Arabia's Vision 2030 on the food and beverage sector, with a specific focus on Riyadh as the economic hub. The authors discuss the push for local production to reduce reliance on imported wheat and the government's support for small and medium enterprises (SMEs) in the baking industry. The text is highly relevant for understanding the economic opportunities available to bakers in Riyadh. It explains how modernization initiatives are encouraging the adoption of automated baking technologies while simultaneously promoting the preservation of traditional Saudi culinary identity.</w:t>
      </w:r>
    </w:p>
    <w:p>
      <w:pPr>
        <w:pStyle w:val="BodyText"/>
      </w:pPr>
      <w:r>
        <w:t xml:space="preserve">International Baking Industry Council. (2020).</w:t>
      </w:r>
      <w:r>
        <w:t xml:space="preserve"> </w:t>
      </w:r>
      <w:r>
        <w:rPr>
          <w:iCs/>
          <w:i/>
        </w:rPr>
        <w:t xml:space="preserve">Adapting Baking Techniques to Arid Climates: Case Studies from the Gulf Region</w:t>
      </w:r>
      <w:r>
        <w:t xml:space="preserve">. London: IBIC Publishing.</w:t>
      </w:r>
    </w:p>
    <w:p>
      <w:pPr>
        <w:pStyle w:val="BodyText"/>
      </w:pPr>
      <w:r>
        <w:t xml:space="preserve">This technical manual addresses the specific environmental challenges faced by bakers in arid regions like Riyadh. It discusses how high temperatures and low humidity affect dough fermentation and bread texture. The book provides practical solutions for adjusting recipes and baking processes to suit the climate of Saudi Arabia. For a baker working in Riyadh, this resource is invaluable for maintaining product consistency throughout the year, particularly during the intense summer months. It bridges the gap between international baking standards and local environmental realities.</w:t>
      </w:r>
    </w:p>
    <w:p>
      <w:pPr>
        <w:pStyle w:val="BodyText"/>
      </w:pPr>
      <w:r>
        <w:t xml:space="preserve">Al-Qahtani, S. (2019).</w:t>
      </w:r>
      <w:r>
        <w:t xml:space="preserve"> </w:t>
      </w:r>
      <w:r>
        <w:rPr>
          <w:iCs/>
          <w:i/>
        </w:rPr>
        <w:t xml:space="preserve">The Social Role of the Neighborhood Bakery in Modern Riyadh</w:t>
      </w:r>
      <w:r>
        <w:t xml:space="preserve">. Urban Studies Review, 8(2), 112-130.</w:t>
      </w:r>
    </w:p>
    <w:p>
      <w:pPr>
        <w:pStyle w:val="BodyText"/>
      </w:pPr>
      <w:r>
        <w:t xml:space="preserve">This sociological study explores the function of the local bakery as a community hub in Riyadh's residential neighborhoods. Al-Qahtani argues that despite the rise of large supermarkets, the traditional bakery remains a central point of social interaction. The article is significant for understanding the consumer behavior of residents in Saudi Arabia. It suggests that bakers in Riyadh must balance efficiency with personal service to maintain customer loyalty. This insight is particularly useful for business owners aiming to integrate their bakery into the social fabric of the city.</w:t>
      </w:r>
    </w:p>
    <w:p>
      <w:pPr>
        <w:pStyle w:val="BodyText"/>
      </w:pPr>
      <w:r>
        <w:t xml:space="preserve">Saudi Standards, Metrology and Quality Organization (SASO). (2022).</w:t>
      </w:r>
      <w:r>
        <w:t xml:space="preserve"> </w:t>
      </w:r>
      <w:r>
        <w:rPr>
          <w:iCs/>
          <w:i/>
        </w:rPr>
        <w:t xml:space="preserve">Quality Standards for Wheat Flour and Bread Products in the Kingdom</w:t>
      </w:r>
      <w:r>
        <w:t xml:space="preserve">. Riyadh: SASO Publications.</w:t>
      </w:r>
    </w:p>
    <w:p>
      <w:pPr>
        <w:pStyle w:val="BodyText"/>
      </w:pPr>
      <w:r>
        <w:t xml:space="preserve">This technical standard document defines the quality requirements for wheat flour and bread products sold in Saudi Arabia. It specifies the nutritional content, additives, and labeling requirements that must be met by all bakers in Riyadh. Compliance with SASO standards is mandatory for any commercial bakery operation. This document is a critical reference for ensuring that products meet national safety and quality benchmarks. It also provides guidance on the proper storage and handling of ingredients, which is essential for maintaining high standards in the baking industry.</w:t>
      </w:r>
    </w:p>
    <w:p>
      <w:pPr>
        <w:pStyle w:val="BodyText"/>
      </w:pPr>
      <w:r>
        <w:t xml:space="preserve">Al-Mutairi, H. (2023).</w:t>
      </w:r>
      <w:r>
        <w:t xml:space="preserve"> </w:t>
      </w:r>
      <w:r>
        <w:rPr>
          <w:iCs/>
          <w:i/>
        </w:rPr>
        <w:t xml:space="preserve">Modernizing the Art of Baking: Technology and Tradition in Riyadh's Culinary Scene</w:t>
      </w:r>
      <w:r>
        <w:t xml:space="preserve">. Riyadh: Al-Markaz Publishing.</w:t>
      </w:r>
    </w:p>
    <w:p>
      <w:pPr>
        <w:pStyle w:val="BodyText"/>
      </w:pPr>
      <w:r>
        <w:t xml:space="preserve">This contemporary book examines the fusion of modern baking technology with traditional Saudi recipes in Riyadh. Al-Mutairi profiles several successful bakeries in the capital that have successfully integrated automated equipment while preserving the authentic taste of local breads. The text is highly relevant for bakers looking to scale their operations without losing their cultural identity. It offers practical advice on equipment selection, workflow optimization, and marketing strategies tailored to the Riyadh market. This resource is particularly useful for those navigating the balance between efficiency and authenticity.</w:t>
      </w:r>
    </w:p>
    <w:p>
      <w:pPr>
        <w:pStyle w:val="BodyText"/>
      </w:pPr>
      <w:r>
        <w:t xml:space="preserve">World Bank. (2021).</w:t>
      </w:r>
      <w:r>
        <w:t xml:space="preserve"> </w:t>
      </w:r>
      <w:r>
        <w:rPr>
          <w:iCs/>
          <w:i/>
        </w:rPr>
        <w:t xml:space="preserve">Economic Diversification and the Food Sector in Saudi Arabia</w:t>
      </w:r>
      <w:r>
        <w:t xml:space="preserve">. Washington, D.C.: World Bank Group.</w:t>
      </w:r>
    </w:p>
    <w:p>
      <w:pPr>
        <w:pStyle w:val="BodyText"/>
      </w:pPr>
      <w:r>
        <w:t xml:space="preserve">This report provides a macroeconomic perspective on the food sector in Saudi Arabia, including the baking industry. It highlights the government's efforts to diversify the economy away from oil and the role of the food industry in this transition. The report is useful for understanding the broader economic context in which bakers in Riyadh operate. It discusses investment opportunities, supply chain development, and the importance of local food security. For stakeholders in the baking industry, this document offers valuable insights into future trends and policy directions in the Kingdom.</w:t>
      </w:r>
    </w:p>
    <w:bookmarkEnd w:id="20"/>
    <w:bookmarkStart w:id="21" w:name="conclusion"/>
    <w:p>
      <w:pPr>
        <w:pStyle w:val="Heading2"/>
      </w:pPr>
      <w:r>
        <w:t xml:space="preserve">Conclusion</w:t>
      </w:r>
    </w:p>
    <w:p>
      <w:pPr>
        <w:pStyle w:val="FirstParagraph"/>
      </w:pPr>
      <w:r>
        <w:t xml:space="preserve">The profession of the baker in Riyadh is multifaceted, requiring a deep understanding of cultural heritage, regulatory compliance, and modern business practices. The resources compiled in this annotated bibliography provide a comprehensive foundation for anyone seeking to engage with this vital sector in Saudi Arabia. From traditional techniques to Vision 2030 initiatives, these texts collectively illustrate the dynamic nature of baking in the capital city.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Baker in Saudi Arabia Riyadh</dc:title>
  <dc:creator/>
  <dc:language>en</dc:language>
  <cp:keywords/>
  <dcterms:created xsi:type="dcterms:W3CDTF">2026-08-07T23:41:00Z</dcterms:created>
  <dcterms:modified xsi:type="dcterms:W3CDTF">2026-08-07T23:41:00Z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