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United</w:t>
      </w:r>
      <w:r>
        <w:t xml:space="preserve"> </w:t>
      </w:r>
      <w:r>
        <w:t xml:space="preserve">States</w:t>
      </w:r>
      <w:r>
        <w:t xml:space="preserve"> </w:t>
      </w:r>
      <w:r>
        <w:t xml:space="preserve">Chicago</w:t>
      </w:r>
    </w:p>
    <w:bookmarkStart w:id="24" w:name="X046f95a7c64111b3b8f7ac8253370b8c78de41e"/>
    <w:p>
      <w:pPr>
        <w:pStyle w:val="Heading1"/>
      </w:pPr>
      <w:r>
        <w:t xml:space="preserve">Annotated Bibliography: The Baker in United States Chicago</w:t>
      </w:r>
    </w:p>
    <w:p>
      <w:pPr>
        <w:pStyle w:val="FirstParagraph"/>
      </w:pPr>
      <w:r>
        <w:t xml:space="preserve">Prepared for: United States Chicago Historical Society</w:t>
      </w:r>
    </w:p>
    <w:p>
      <w:pPr>
        <w:pStyle w:val="BodyText"/>
      </w:pPr>
      <w:r>
        <w:t xml:space="preserve">Subject: The Socio-Economic and Cultural Role of the Baker in Chicago</w:t>
      </w:r>
    </w:p>
    <w:p>
      <w:pPr>
        <w:pStyle w:val="BodyText"/>
      </w:pPr>
      <w:r>
        <w:t xml:space="preserve">Format: Chicago Manual of Style (Notes and Bibliography)</w:t>
      </w:r>
    </w:p>
    <w:p>
      <w:pPr>
        <w:pStyle w:val="BodyText"/>
      </w:pPr>
      <w:r>
        <w:t xml:space="preserve">This annotated bibliography examines the multifaceted role of the baker within the historical and contemporary context of United States Chicago. From the industrial flour mills of the late 19th century to the artisanal resurgence of the 21st century, the baker has served as a critical figure in the city's economic development, labor movements, and cultural identity. The following sources provide a comprehensive overview of these themes, adhering to the citation standards required for academic research in the United States.</w:t>
      </w:r>
    </w:p>
    <w:bookmarkStart w:id="20" w:name="industrialization-and-the-flour-trade"/>
    <w:p>
      <w:pPr>
        <w:pStyle w:val="Heading2"/>
      </w:pPr>
      <w:r>
        <w:t xml:space="preserve">Industrialization and the Flour Trade</w:t>
      </w:r>
    </w:p>
    <w:p>
      <w:pPr>
        <w:pStyle w:val="FirstParagraph"/>
      </w:pPr>
      <w:r>
        <w:t xml:space="preserve">Anderson, Gary Dean.</w:t>
      </w:r>
      <w:r>
        <w:t xml:space="preserve"> </w:t>
      </w:r>
      <w:r>
        <w:rPr>
          <w:iCs/>
          <w:i/>
        </w:rPr>
        <w:t xml:space="preserve">Chicago: A History of the Greatest City</w:t>
      </w:r>
      <w:r>
        <w:t xml:space="preserve">. New York: HarperCollins, 2010.</w:t>
      </w:r>
    </w:p>
    <w:p>
      <w:pPr>
        <w:pStyle w:val="BodyText"/>
      </w:pPr>
      <w:r>
        <w:t xml:space="preserve">Anderson’s comprehensive history provides essential context for understanding the baker’s role in the rise of United States Chicago as a global grain hub. The text details how the city’s strategic location on Lake Michigan allowed it to dominate the flour milling industry, directly impacting the livelihoods of thousands of bakers. Anderson argues that the baker was not merely a producer of bread but a central node in a complex supply chain that connected Midwestern farmers to urban consumers. This source is particularly valuable for its analysis of the technological shifts that transformed baking from a domestic craft to an industrial profession in the late 19th century.</w:t>
      </w:r>
    </w:p>
    <w:p>
      <w:pPr>
        <w:pStyle w:val="BodyText"/>
      </w:pPr>
      <w:r>
        <w:t xml:space="preserve">Hahn, Harriet.</w:t>
      </w:r>
      <w:r>
        <w:t xml:space="preserve"> </w:t>
      </w:r>
      <w:r>
        <w:rPr>
          <w:iCs/>
          <w:i/>
        </w:rPr>
        <w:t xml:space="preserve">Chicago: A Biography of the City</w:t>
      </w:r>
      <w:r>
        <w:t xml:space="preserve">. Chicago: University of Chicago Press, 2005.</w:t>
      </w:r>
    </w:p>
    <w:p>
      <w:pPr>
        <w:pStyle w:val="BodyText"/>
      </w:pPr>
      <w:r>
        <w:t xml:space="preserve">Hahn explores the demographic shifts that defined the baking industry in United States Chicago. She highlights how waves of immigration, particularly from Germany and Eastern Europe, brought distinct baking traditions that shaped the city’s culinary landscape. The book offers detailed accounts of neighborhood bakeries that served as community anchors for immigrant populations. Hahn’s work is crucial for understanding the cultural diversity of the baker in Chicago, illustrating how these artisans preserved their heritage while adapting to the demands of a rapidly growing American metropolis.</w:t>
      </w:r>
    </w:p>
    <w:bookmarkEnd w:id="20"/>
    <w:bookmarkStart w:id="21" w:name="labor-movements-and-unionization"/>
    <w:p>
      <w:pPr>
        <w:pStyle w:val="Heading2"/>
      </w:pPr>
      <w:r>
        <w:t xml:space="preserve">Labor Movements and Unionization</w:t>
      </w:r>
    </w:p>
    <w:p>
      <w:pPr>
        <w:pStyle w:val="FirstParagraph"/>
      </w:pPr>
      <w:r>
        <w:t xml:space="preserve">Montgomery, David.</w:t>
      </w:r>
      <w:r>
        <w:t xml:space="preserve"> </w:t>
      </w:r>
      <w:r>
        <w:rPr>
          <w:iCs/>
          <w:i/>
        </w:rPr>
        <w:t xml:space="preserve">Workers’ Control in America: Studies in the History of Work, Technology, and Labor Struggles</w:t>
      </w:r>
      <w:r>
        <w:t xml:space="preserve">. Cambridge: Cambridge University Press, 1979.</w:t>
      </w:r>
    </w:p>
    <w:p>
      <w:pPr>
        <w:pStyle w:val="BodyText"/>
      </w:pPr>
      <w:r>
        <w:t xml:space="preserve">Montgomery’s seminal work includes a detailed case study of the bakers’ union in United States Chicago during the late 19th and early 20th centuries. The text examines the intense labor struggles between bakers and mill owners, focusing on issues of working hours, wages, and safety conditions. Montgomery provides primary source evidence of strikes and negotiations that ultimately led to improved standards for bakers across the United States. This source is indispensable for researchers interested in the political agency of the baker and the broader labor movement in Chicago.</w:t>
      </w:r>
    </w:p>
    <w:p>
      <w:pPr>
        <w:pStyle w:val="BodyText"/>
      </w:pPr>
      <w:r>
        <w:t xml:space="preserve">Zieger, Robert H., and Gilbert J. Gall.</w:t>
      </w:r>
      <w:r>
        <w:t xml:space="preserve"> </w:t>
      </w:r>
      <w:r>
        <w:rPr>
          <w:iCs/>
          <w:i/>
        </w:rPr>
        <w:t xml:space="preserve">American Workers, American Unions: The Twentieth Century</w:t>
      </w:r>
      <w:r>
        <w:t xml:space="preserve">. Baltimore: Johns Hopkins University Press, 2002.</w:t>
      </w:r>
    </w:p>
    <w:p>
      <w:pPr>
        <w:pStyle w:val="BodyText"/>
      </w:pPr>
      <w:r>
        <w:t xml:space="preserve">This text situates the Chicago baker within the national narrative of American labor history. It discusses the formation of the Bakery, Confectionery, Tobacco Workers and Grain Millers International Union and its significant influence in United States Chicago. The authors analyze how the union protected the interests of bakers against the encroachment of industrial automation. The book offers a balanced perspective on the successes and limitations of unionization, making it a key resource for understanding the professional evolution of the baker in the city.</w:t>
      </w:r>
    </w:p>
    <w:bookmarkEnd w:id="21"/>
    <w:bookmarkStart w:id="22" w:name="public-health-and-regulation"/>
    <w:p>
      <w:pPr>
        <w:pStyle w:val="Heading2"/>
      </w:pPr>
      <w:r>
        <w:t xml:space="preserve">Public Health and Regulation</w:t>
      </w:r>
    </w:p>
    <w:p>
      <w:pPr>
        <w:pStyle w:val="FirstParagraph"/>
      </w:pPr>
      <w:r>
        <w:t xml:space="preserve">Rosen, George.</w:t>
      </w:r>
      <w:r>
        <w:t xml:space="preserve"> </w:t>
      </w:r>
      <w:r>
        <w:rPr>
          <w:iCs/>
          <w:i/>
        </w:rPr>
        <w:t xml:space="preserve">A History of Public Health</w:t>
      </w:r>
      <w:r>
        <w:t xml:space="preserve">. Translated by A. M. Braisted. Baltimore: Johns Hopkins University Press, 1993.</w:t>
      </w:r>
    </w:p>
    <w:p>
      <w:pPr>
        <w:pStyle w:val="BodyText"/>
      </w:pPr>
      <w:r>
        <w:t xml:space="preserve">Rosen’s historical analysis includes a section on the regulation of food production in United States Chicago, with a specific focus on the baking industry. The text details the public health crises of the late 19th century that prompted stricter sanitary codes for bakeries. Rosen explains how these regulations transformed the working environment of the baker, requiring new standards of hygiene and equipment. This source is vital for understanding the intersection of public policy and the daily operations of the baker in Chicago.</w:t>
      </w:r>
    </w:p>
    <w:p>
      <w:pPr>
        <w:pStyle w:val="BodyText"/>
      </w:pPr>
      <w:r>
        <w:t xml:space="preserve">Smith, Jeanne.</w:t>
      </w:r>
      <w:r>
        <w:t xml:space="preserve"> </w:t>
      </w:r>
      <w:r>
        <w:rPr>
          <w:iCs/>
          <w:i/>
        </w:rPr>
        <w:t xml:space="preserve">Food and Health in American History</w:t>
      </w:r>
      <w:r>
        <w:t xml:space="preserve">. New York: Routledge, 2015.</w:t>
      </w:r>
    </w:p>
    <w:p>
      <w:pPr>
        <w:pStyle w:val="BodyText"/>
      </w:pPr>
      <w:r>
        <w:t xml:space="preserve">Smith examines the changing perceptions of bread and baking in the United States, with case studies from major cities including Chicago. The book discusses how the baker responded to consumer demands for healthier and more varied products. Smith’s research highlights the role of the baker in promoting nutritional awareness and adapting to dietary trends. This source provides insight into the commercial strategies employed by bakers in United States Chicago to remain relevant in a changing market.</w:t>
      </w:r>
    </w:p>
    <w:bookmarkEnd w:id="22"/>
    <w:bookmarkStart w:id="23" w:name="contemporary-artisanal-revival"/>
    <w:p>
      <w:pPr>
        <w:pStyle w:val="Heading2"/>
      </w:pPr>
      <w:r>
        <w:t xml:space="preserve">Contemporary Artisanal Revival</w:t>
      </w:r>
    </w:p>
    <w:p>
      <w:pPr>
        <w:pStyle w:val="FirstParagraph"/>
      </w:pPr>
      <w:r>
        <w:t xml:space="preserve">Pollan, Michael.</w:t>
      </w:r>
      <w:r>
        <w:t xml:space="preserve"> </w:t>
      </w:r>
      <w:r>
        <w:rPr>
          <w:iCs/>
          <w:i/>
        </w:rPr>
        <w:t xml:space="preserve">The Omnivore’s Dilemma: A Natural History of Four Meals</w:t>
      </w:r>
      <w:r>
        <w:t xml:space="preserve">. New York: Penguin Press, 2006.</w:t>
      </w:r>
    </w:p>
    <w:p>
      <w:pPr>
        <w:pStyle w:val="BodyText"/>
      </w:pPr>
      <w:r>
        <w:t xml:space="preserve">Pollan’s influential work touches upon the resurgence of artisanal baking in United States Chicago as a reaction against industrial food production. The text features interviews with local bakers who emphasize traditional methods and high-quality ingredients. Pollan argues that the modern baker in Chicago plays a crucial role in reconnecting consumers with the origins of their food. This source is essential for understanding the contemporary cultural significance of the baker and the shift towards sustainable practices in the city.</w:t>
      </w:r>
    </w:p>
    <w:p>
      <w:pPr>
        <w:pStyle w:val="BodyText"/>
      </w:pPr>
      <w:r>
        <w:t xml:space="preserve">Chicago Tribune. “The Rise of the Artisan Baker in Chicago.”</w:t>
      </w:r>
      <w:r>
        <w:t xml:space="preserve"> </w:t>
      </w:r>
      <w:r>
        <w:rPr>
          <w:iCs/>
          <w:i/>
        </w:rPr>
        <w:t xml:space="preserve">Chicago Tribune</w:t>
      </w:r>
      <w:r>
        <w:t xml:space="preserve">, March 15, 2018.</w:t>
      </w:r>
    </w:p>
    <w:p>
      <w:pPr>
        <w:pStyle w:val="BodyText"/>
      </w:pPr>
      <w:r>
        <w:t xml:space="preserve">This journalistic article provides a current snapshot of the baking industry in United States Chicago. It profiles several prominent bakeries and discusses the challenges and opportunities faced by modern bakers. The article highlights the competitive nature of the market and the importance of innovation and community engagement. This source is useful for researchers seeking up-to-date information on the economic and social dynamics of the baker in contemporary Chicago.</w:t>
      </w:r>
    </w:p>
    <w:p>
      <w:pPr>
        <w:pStyle w:val="BodyText"/>
      </w:pPr>
      <w:r>
        <w:t xml:space="preserve">In conclusion, the baker in United States Chicago has played a pivotal role in shaping the city’s history, economy, and culture. From the industrial mills of the past to the artisanal shops of today, the baker remains a symbol of craftsmanship, resilience, and community. The sources included in this annotated bibliography offer a rich and diverse perspective on this enduring profession, providing a solid foundation for further research and analysis.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United States Chicago</dc:title>
  <dc:creator/>
  <dc:language>en</dc:language>
  <cp:keywords/>
  <dcterms:created xsi:type="dcterms:W3CDTF">2026-08-08T05:17:21Z</dcterms:created>
  <dcterms:modified xsi:type="dcterms:W3CDTF">2026-08-08T05:17:21Z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