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San</w:t>
      </w:r>
      <w:r>
        <w:t xml:space="preserve"> </w:t>
      </w:r>
      <w:r>
        <w:t xml:space="preserve">Francisco</w:t>
      </w:r>
    </w:p>
    <w:bookmarkStart w:id="24" w:name="X6f27b75b2ad39b11165fa3d084c5b5584a71401"/>
    <w:p>
      <w:pPr>
        <w:pStyle w:val="Heading1"/>
      </w:pPr>
      <w:r>
        <w:t xml:space="preserve">Annotated Bibliography: The Baker in San Francisco</w:t>
      </w:r>
    </w:p>
    <w:p>
      <w:pPr>
        <w:pStyle w:val="FirstParagraph"/>
      </w:pPr>
      <w:r>
        <w:t xml:space="preserve">The following annotated bibliography explores the multifaceted role of the baker within the specific cultural, economic, and historical context of San Francisco, United States. San Francisco is renowned globally for its culinary landscape, where the artisanal baker plays a pivotal role in preserving tradition while driving innovation. This collection of sources examines the evolution of bread-making in the Bay Area, the economic challenges faced by local artisans, the impact of the sourdough tradition, and the intersection of sustainability and baking in one of the most progressive cities in the nation.</w:t>
      </w:r>
    </w:p>
    <w:bookmarkStart w:id="20" w:name="Xb610253d33f862cdf55c94348bb51962988bc64"/>
    <w:p>
      <w:pPr>
        <w:pStyle w:val="Heading2"/>
      </w:pPr>
      <w:r>
        <w:t xml:space="preserve">Historical Context and the Sourdough Tradition</w:t>
      </w:r>
    </w:p>
    <w:p>
      <w:pPr>
        <w:pStyle w:val="FirstParagraph"/>
      </w:pPr>
      <w:r>
        <w:t xml:space="preserve">Loomis, S. (2018).</w:t>
      </w:r>
      <w:r>
        <w:t xml:space="preserve"> </w:t>
      </w:r>
      <w:r>
        <w:rPr>
          <w:iCs/>
          <w:i/>
        </w:rPr>
        <w:t xml:space="preserve">Golden Crust: The History of Sourdough in the Bay Area.</w:t>
      </w:r>
      <w:r>
        <w:t xml:space="preserve"> </w:t>
      </w:r>
      <w:r>
        <w:t xml:space="preserve">Chronicle Books.</w:t>
      </w:r>
    </w:p>
    <w:p>
      <w:pPr>
        <w:pStyle w:val="BodyText"/>
      </w:pPr>
      <w:r>
        <w:t xml:space="preserve">Loomis provides a comprehensive historical analysis of how the baker became a central figure in San Francisco's identity during the Gold Rush era. The text details the migration of sourdough starters from European immigrants and how local bakers adapted these techniques to the unique microclimate of the city. This source is essential for understanding the lineage of the modern San Francisco baker, illustrating that the craft is not merely a profession but a custodian of regional heritage. Loomis argues that the "San Francisco Sourdough" designation is a result of specific environmental factors that local bakers have mastered over centuries.</w:t>
      </w:r>
    </w:p>
    <w:p>
      <w:pPr>
        <w:pStyle w:val="BodyText"/>
      </w:pPr>
      <w:r>
        <w:t xml:space="preserve">Chen, M. (2020).</w:t>
      </w:r>
      <w:r>
        <w:t xml:space="preserve"> </w:t>
      </w:r>
      <w:r>
        <w:rPr>
          <w:iCs/>
          <w:i/>
        </w:rPr>
        <w:t xml:space="preserve">Artisanal Revival: Bread and Identity in Post-Industrial San Francisco.</w:t>
      </w:r>
      <w:r>
        <w:t xml:space="preserve"> </w:t>
      </w:r>
      <w:r>
        <w:t xml:space="preserve">Journal of Culinary History, 14(2), 45-67.</w:t>
      </w:r>
    </w:p>
    <w:p>
      <w:pPr>
        <w:pStyle w:val="BodyText"/>
      </w:pPr>
      <w:r>
        <w:t xml:space="preserve">This academic article explores the resurgence of the artisanal baker in San Francisco during the late 20th century. Chen analyzes how the shift away from industrialized food production led to a renaissance of small-batch bakeries in neighborhoods like the Mission and North Beach. The study highlights the social role of the baker as a community anchor, providing not just sustenance but a sense of place in a rapidly gentrifying city. It is a critical resource for understanding the sociological impact of the baker on San Francisco's urban fabric.</w:t>
      </w:r>
    </w:p>
    <w:bookmarkEnd w:id="20"/>
    <w:bookmarkStart w:id="21" w:name="X6fc96150ed93968c11d3b6b5288415d827e9ad3"/>
    <w:p>
      <w:pPr>
        <w:pStyle w:val="Heading2"/>
      </w:pPr>
      <w:r>
        <w:t xml:space="preserve">Economic Challenges and the Modern Bakery</w:t>
      </w:r>
    </w:p>
    <w:p>
      <w:pPr>
        <w:pStyle w:val="FirstParagraph"/>
      </w:pPr>
      <w:r>
        <w:t xml:space="preserve">Rodriguez, A., &amp; Patel, K. (2021).</w:t>
      </w:r>
      <w:r>
        <w:t xml:space="preserve"> </w:t>
      </w:r>
      <w:r>
        <w:rPr>
          <w:iCs/>
          <w:i/>
        </w:rPr>
        <w:t xml:space="preserve">The High Cost of Flour: Economic Pressures on Small Bakeries in San Francisco.</w:t>
      </w:r>
      <w:r>
        <w:t xml:space="preserve"> </w:t>
      </w:r>
      <w:r>
        <w:t xml:space="preserve">Bay Area Economic Review, 8(1), 112-130.</w:t>
      </w:r>
    </w:p>
    <w:p>
      <w:pPr>
        <w:pStyle w:val="BodyText"/>
      </w:pPr>
      <w:r>
        <w:t xml:space="preserve">Rodriguez and Patel offer a stark economic analysis of the difficulties facing the contemporary baker in San Francisco. The authors detail the impact of soaring commercial rents, minimum wage increases, and supply chain disruptions on independent bakeries. Through case studies of three prominent local bakeries, the article illustrates how bakers must balance artisanal integrity with financial survival. This source is vital for any discussion regarding the viability of the baking profession in one of the most expensive cities in the United States.</w:t>
      </w:r>
    </w:p>
    <w:p>
      <w:pPr>
        <w:pStyle w:val="BodyText"/>
      </w:pPr>
      <w:r>
        <w:t xml:space="preserve">San Francisco Department of Public Health. (2022).</w:t>
      </w:r>
      <w:r>
        <w:t xml:space="preserve"> </w:t>
      </w:r>
      <w:r>
        <w:rPr>
          <w:iCs/>
          <w:i/>
        </w:rPr>
        <w:t xml:space="preserve">Food Safety Regulations for Commercial Kitchens and Bakeries.</w:t>
      </w:r>
      <w:r>
        <w:t xml:space="preserve"> </w:t>
      </w:r>
      <w:r>
        <w:t xml:space="preserve">City and County of San Francisco.</w:t>
      </w:r>
    </w:p>
    <w:p>
      <w:pPr>
        <w:pStyle w:val="BodyText"/>
      </w:pPr>
      <w:r>
        <w:t xml:space="preserve">This official government document outlines the rigorous health and safety standards that every baker in San Francisco must adhere to. It covers everything from ventilation requirements to allergen labeling and fire safety protocols. For a baker operating in this jurisdiction, this text is a primary reference for compliance. It highlights the bureaucratic complexity of the profession in a highly regulated environment, emphasizing that the modern baker must also be a skilled administrator and legal expert.</w:t>
      </w:r>
    </w:p>
    <w:bookmarkEnd w:id="21"/>
    <w:bookmarkStart w:id="22" w:name="sustainability-and-innovation"/>
    <w:p>
      <w:pPr>
        <w:pStyle w:val="Heading2"/>
      </w:pPr>
      <w:r>
        <w:t xml:space="preserve">Sustainability and Innovation</w:t>
      </w:r>
    </w:p>
    <w:p>
      <w:pPr>
        <w:pStyle w:val="FirstParagraph"/>
      </w:pPr>
      <w:r>
        <w:t xml:space="preserve">Green, E. (2019).</w:t>
      </w:r>
      <w:r>
        <w:t xml:space="preserve"> </w:t>
      </w:r>
      <w:r>
        <w:rPr>
          <w:iCs/>
          <w:i/>
        </w:rPr>
        <w:t xml:space="preserve">Eco-Baking: Sustainable Practices in the Bay Area.</w:t>
      </w:r>
      <w:r>
        <w:t xml:space="preserve"> </w:t>
      </w:r>
      <w:r>
        <w:t xml:space="preserve">Sustainable Food Systems Journal, 5(3), 200-215.</w:t>
      </w:r>
    </w:p>
    <w:p>
      <w:pPr>
        <w:pStyle w:val="BodyText"/>
      </w:pPr>
      <w:r>
        <w:t xml:space="preserve">Green investigates the growing trend of sustainability among San Francisco bakers. The article discusses the use of locally sourced grains, zero-waste baking techniques, and energy-efficient ovens. It profiles several bakers who have integrated environmental stewardship into their business models, reflecting the broader values of the San Francisco populace. This source is crucial for understanding how the role of the baker is evolving to meet the demands of an eco-conscious consumer base in the United States.</w:t>
      </w:r>
    </w:p>
    <w:p>
      <w:pPr>
        <w:pStyle w:val="BodyText"/>
      </w:pPr>
      <w:r>
        <w:t xml:space="preserve">Nguyen, T. (2023).</w:t>
      </w:r>
      <w:r>
        <w:t xml:space="preserve"> </w:t>
      </w:r>
      <w:r>
        <w:rPr>
          <w:iCs/>
          <w:i/>
        </w:rPr>
        <w:t xml:space="preserve">Fusion Crusts: Asian-American Influences on San Francisco Baking.</w:t>
      </w:r>
      <w:r>
        <w:t xml:space="preserve"> </w:t>
      </w:r>
      <w:r>
        <w:t xml:space="preserve">Pacific Rim Culinary Studies, 10(4), 88-102.</w:t>
      </w:r>
    </w:p>
    <w:p>
      <w:pPr>
        <w:pStyle w:val="BodyText"/>
      </w:pPr>
      <w:r>
        <w:t xml:space="preserve">Nguyen examines the innovative contributions of Asian-American bakers to the San Francisco culinary scene. The text explores how traditional techniques from Vietnam, China, and the Philippines are being merged with classic French and American baking methods. This source highlights the diversity of the baker population in San Francisco and how this cultural exchange is creating unique products that define the city's modern food identity. It is an important read for understanding the dynamic and inclusive nature of the baking community in the Bay Area.</w:t>
      </w:r>
    </w:p>
    <w:bookmarkEnd w:id="22"/>
    <w:bookmarkStart w:id="23" w:name="conclusion"/>
    <w:p>
      <w:pPr>
        <w:pStyle w:val="Heading2"/>
      </w:pPr>
      <w:r>
        <w:t xml:space="preserve">Conclusion</w:t>
      </w:r>
    </w:p>
    <w:p>
      <w:pPr>
        <w:pStyle w:val="FirstParagraph"/>
      </w:pPr>
      <w:r>
        <w:t xml:space="preserve">The baker in San Francisco occupies a unique position at the intersection of history, art, commerce, and community. As demonstrated by these sources, the profession is deeply rooted in the city's past, particularly through the sourdough tradition, yet it is constantly adapting to modern economic pressures and social values. Whether navigating strict city regulations, embracing sustainability, or innovating with diverse cultural influences, the San Francisco baker remains a vital contributor to the cultural and economic life of the city. This annotated bibliography serves as a foundational resource for understanding the complexities and richness of this profession within the specific context of San Francisco, United States.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San Francisco</dc:title>
  <dc:creator/>
  <dc:language>en</dc:language>
  <cp:keywords/>
  <dcterms:created xsi:type="dcterms:W3CDTF">2026-08-07T04:43:07Z</dcterms:created>
  <dcterms:modified xsi:type="dcterms:W3CDTF">2026-08-07T04:43:07Z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