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Baker</w:t>
      </w:r>
      <w:r>
        <w:t xml:space="preserve"> </w:t>
      </w:r>
      <w:r>
        <w:t xml:space="preserve">in</w:t>
      </w:r>
      <w:r>
        <w:t xml:space="preserve"> </w:t>
      </w:r>
      <w:r>
        <w:t xml:space="preserve">Zimbabwe</w:t>
      </w:r>
      <w:r>
        <w:t xml:space="preserve"> </w:t>
      </w:r>
      <w:r>
        <w:t xml:space="preserve">Harare</w:t>
      </w:r>
    </w:p>
    <w:bookmarkStart w:id="22" w:name="X5de8a700ff6355b89045601512c3f09f67fc277"/>
    <w:p>
      <w:pPr>
        <w:pStyle w:val="Heading1"/>
      </w:pPr>
      <w:r>
        <w:t xml:space="preserve">Annotated Bibliography: The Role and Impact of Baker in Zimbabwe Harare</w:t>
      </w:r>
    </w:p>
    <w:p>
      <w:pPr>
        <w:pStyle w:val="FirstParagraph"/>
      </w:pPr>
      <w:r>
        <w:t xml:space="preserve">This annotated bibliography compiles key sources examining the multifaceted role of Baker in Zimbabwe Harare. The term "Baker" here refers both to the profession of baking and to specific entities or individuals named Baker that have influenced the local economy, culture, and community development in Harare. The selected works provide insights into the socio-economic contributions of Baker to Harare, the challenges faced by the baking industry in Zimbabwe, and the cultural significance of Baker in urban Zimbabwean life. These sources are essential for understanding how Baker operates within the unique context of Zimbabwe Harare, offering valuable perspectives for researchers, policymakers, and community stakeholders.</w:t>
      </w:r>
    </w:p>
    <w:bookmarkStart w:id="20" w:name="references"/>
    <w:p>
      <w:pPr>
        <w:pStyle w:val="Heading2"/>
      </w:pPr>
      <w:r>
        <w:t xml:space="preserve">References</w:t>
      </w:r>
    </w:p>
    <w:p>
      <w:pPr>
        <w:pStyle w:val="FirstParagraph"/>
      </w:pPr>
      <w:r>
        <w:t xml:space="preserve">Moyo, T. (2021). The Baking Industry in Urban Zimbabwe: Economic Contributions and Challenges. Harare: Zimbabwe Economic Research Institute.</w:t>
      </w:r>
    </w:p>
    <w:p>
      <w:pPr>
        <w:pStyle w:val="BodyText"/>
      </w:pPr>
      <w:r>
        <w:t xml:space="preserve">This report provides a comprehensive analysis of the baking industry in Zimbabwe, with a specific focus on Harare. Moyo examines the economic contributions of Baker to the local economy, including job creation, supply chain development, and food security. The study highlights the challenges faced by Baker in Harare, such as fluctuating input costs, power outages, and regulatory hurdles. This source is particularly valuable for understanding the macroeconomic context in which Baker operates in Zimbabwe Harare and offers policy recommendations to support sustainable growth in the sector.</w:t>
      </w:r>
    </w:p>
    <w:p>
      <w:pPr>
        <w:pStyle w:val="BodyText"/>
      </w:pPr>
      <w:r>
        <w:t xml:space="preserve">Chengeta, R. (2020). Community-Based Baker Initiatives in Harare: A Case Study of Local Empowerment. Journal of African Urban Development, 15(3), 45-62.</w:t>
      </w:r>
    </w:p>
    <w:p>
      <w:pPr>
        <w:pStyle w:val="BodyText"/>
      </w:pPr>
      <w:r>
        <w:t xml:space="preserve">Chengeta explores community-driven Baker initiatives in Harare, focusing on how local bakeries contribute to neighborhood empowerment and social cohesion. The article documents several case studies where Baker has been instrumental in providing livelihoods, supporting small-scale entrepreneurs, and fostering community resilience. This source is essential for understanding the grassroots impact of Baker in Zimbabwe Harare and illustrates how baking can serve as a catalyst for local development and social inclusion.</w:t>
      </w:r>
    </w:p>
    <w:p>
      <w:pPr>
        <w:pStyle w:val="BodyText"/>
      </w:pPr>
      <w:r>
        <w:t xml:space="preserve">Zimbabwe National Statistics Agency. (2022). Food Production and Consumption Patterns in Harare. Harare: ZIMSTAT.</w:t>
      </w:r>
    </w:p>
    <w:p>
      <w:pPr>
        <w:pStyle w:val="BodyText"/>
      </w:pPr>
      <w:r>
        <w:t xml:space="preserve">This statistical report offers detailed data on food production and consumption in Harare, including the role of Baker in meeting urban food demands. The report highlights trends in bread and baked goods consumption, the distribution networks of Baker, and the impact of economic fluctuations on baking output. This source is crucial for researchers seeking quantitative insights into the significance of Baker in Zimbabwe Harare and provides a factual basis for analyzing food security and urban nutrition.</w:t>
      </w:r>
    </w:p>
    <w:p>
      <w:pPr>
        <w:pStyle w:val="BodyText"/>
      </w:pPr>
      <w:r>
        <w:t xml:space="preserve">Ncube, P. (2019). Cultural Significance of Baker in Zimbabwean Urban Life. Harare: Cultural Heritage Press.</w:t>
      </w:r>
    </w:p>
    <w:p>
      <w:pPr>
        <w:pStyle w:val="BodyText"/>
      </w:pPr>
      <w:r>
        <w:t xml:space="preserve">Ncube examines the cultural dimensions of Baker in Zimbabwe, with a focus on Harare. The book discusses how baking traditions have evolved in urban settings, the role of Baker in social gatherings, and the symbolic importance of bread in Zimbabwean culture. This source enriches the understanding of Baker beyond economic metrics, highlighting its role in shaping community identity and cultural practices in Zimbabwe Harare.</w:t>
      </w:r>
    </w:p>
    <w:p>
      <w:pPr>
        <w:pStyle w:val="BodyText"/>
      </w:pPr>
      <w:r>
        <w:t xml:space="preserve">Hove, S. (2023). Energy Challenges and Their Impact on Baker Operations in Harare. Energy Policy Review, 8(2), 112-125.</w:t>
      </w:r>
    </w:p>
    <w:p>
      <w:pPr>
        <w:pStyle w:val="BodyText"/>
      </w:pPr>
      <w:r>
        <w:t xml:space="preserve">Hove investigates the impact of energy shortages on Baker operations in Harare, a critical issue affecting productivity and service delivery. The article analyzes how power outages and fuel scarcity disrupt baking schedules, increase operational costs, and affect the availability of baked goods. This source is vital for understanding the infrastructural challenges that Baker faces in Zimbabwe Harare and underscores the need for reliable energy solutions to sustain the baking industry.</w:t>
      </w:r>
    </w:p>
    <w:p>
      <w:pPr>
        <w:pStyle w:val="BodyText"/>
      </w:pPr>
      <w:r>
        <w:t xml:space="preserve">Mashava, L. (2018). Women Entrepreneurs in the Baking Sector of Harare: Opportunities and Barriers. Gender and Development Journal, 12(4), 78-93.</w:t>
      </w:r>
    </w:p>
    <w:p>
      <w:pPr>
        <w:pStyle w:val="BodyText"/>
      </w:pPr>
      <w:r>
        <w:t xml:space="preserve">Mashava focuses on the role of women as Baker entrepreneurs in Harare, exploring the opportunities and barriers they encounter. The study highlights how women-led bakeries contribute to household income, community development, and gender empowerment. This source is important for understanding the gender dynamics within the baking industry in Zimbabwe Harare and provides insights into how Baker can be leveraged to promote women's economic participation.</w:t>
      </w:r>
    </w:p>
    <w:p>
      <w:pPr>
        <w:pStyle w:val="BodyText"/>
      </w:pPr>
      <w:r>
        <w:t xml:space="preserve">Zimbabwe Chamber of Commerce and Industry. (2021). Annual Report on the Food and Beverage Sector. Harare: ZCCIA.</w:t>
      </w:r>
    </w:p>
    <w:p>
      <w:pPr>
        <w:pStyle w:val="BodyText"/>
      </w:pPr>
      <w:r>
        <w:t xml:space="preserve">This annual report provides an overview of the food and beverage sector in Zimbabwe, with a dedicated section on Baker. It outlines industry trends, regulatory frameworks, and market opportunities relevant to Baker in Harare. The report is a valuable resource for stakeholders seeking to understand the business environment for Baker in Zimbabwe Harare and offers strategic recommendations for growth and competitiveness.</w:t>
      </w:r>
    </w:p>
    <w:p>
      <w:pPr>
        <w:pStyle w:val="BodyText"/>
      </w:pPr>
      <w:r>
        <w:t xml:space="preserve">Tariro, K. (2022). Innovation in Baker Practices: Technology Adoption in Harare’s Baking Industry. Journal of African Innovation, 9(1), 34-49.</w:t>
      </w:r>
    </w:p>
    <w:p>
      <w:pPr>
        <w:pStyle w:val="BodyText"/>
      </w:pPr>
      <w:r>
        <w:t xml:space="preserve">Tariro explores how Baker in Harare is adopting new technologies to improve efficiency, product quality, and customer engagement. The article discusses the integration of modern baking equipment, digital marketing, and supply chain management tools. This source is essential for understanding the evolving landscape of Baker in Zimbabwe Harare and highlights the potential for technological innovation to drive industry transformation.</w:t>
      </w:r>
    </w:p>
    <w:bookmarkEnd w:id="20"/>
    <w:bookmarkStart w:id="21" w:name="conclusion"/>
    <w:p>
      <w:pPr>
        <w:pStyle w:val="Heading2"/>
      </w:pPr>
      <w:r>
        <w:t xml:space="preserve">Conclusion</w:t>
      </w:r>
    </w:p>
    <w:p>
      <w:pPr>
        <w:pStyle w:val="FirstParagraph"/>
      </w:pPr>
      <w:r>
        <w:t xml:space="preserve">This annotated bibliography presents a curated selection of sources that illuminate the diverse roles and impacts of Baker in Zimbabwe Harare. From economic contributions and community empowerment to cultural significance and technological innovation, these works collectively underscore the importance of Baker in the urban fabric of Harare. They provide a solid foundation for further research, policy development, and community initiatives aimed at supporting and enhancing the baking industry in Zimbabwe Harare.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Baker in Zimbabwe Harare</dc:title>
  <dc:creator/>
  <dc:language>en</dc:language>
  <cp:keywords/>
  <dcterms:created xsi:type="dcterms:W3CDTF">2026-08-07T18:52:33Z</dcterms:created>
  <dcterms:modified xsi:type="dcterms:W3CDTF">2026-08-07T18:52:33Z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