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China</w:t>
      </w:r>
      <w:r>
        <w:t xml:space="preserve"> </w:t>
      </w:r>
      <w:r>
        <w:t xml:space="preserve">Guangzhou</w:t>
      </w:r>
    </w:p>
    <w:bookmarkStart w:id="21" w:name="X51685b53fba2846093e7971e5675299b4cb2c69"/>
    <w:p>
      <w:pPr>
        <w:pStyle w:val="Heading1"/>
      </w:pPr>
      <w:r>
        <w:t xml:space="preserve">Annotated Bibliography: The Role of the Biologist in China Guangzhou</w:t>
      </w:r>
    </w:p>
    <w:p>
      <w:pPr>
        <w:pStyle w:val="FirstParagraph"/>
      </w:pPr>
      <w:r>
        <w:t xml:space="preserve">This annotated bibliography compiles essential literature regarding the work, challenges, and contributions of biologists operating within the specific context of China Guangzhou. As a major economic hub and a city with a unique subtropical ecosystem, Guangzhou presents distinct opportunities for biological research. The selected sources cover urban biodiversity, public health, marine biology in the Pearl River Delta, and the integration of traditional Chinese medicine with modern biological science. These resources are critical for understanding how biologists in this region navigate the intersection of rapid urbanization, environmental conservation, and scientific innovation.</w:t>
      </w:r>
    </w:p>
    <w:bookmarkStart w:id="20" w:name="references"/>
    <w:p>
      <w:pPr>
        <w:pStyle w:val="Heading2"/>
      </w:pPr>
      <w:r>
        <w:t xml:space="preserve">References</w:t>
      </w:r>
    </w:p>
    <w:p>
      <w:pPr>
        <w:pStyle w:val="FirstParagraph"/>
      </w:pPr>
      <w:r>
        <w:t xml:space="preserve">Chen, L., &amp; Zhang, Y. (2021). Urban Biodiversity Conservation in Megacities: A Case Study of Guangzhou. Journal of Urban Ecology, 7(2), 112-125.</w:t>
      </w:r>
    </w:p>
    <w:p>
      <w:pPr>
        <w:pStyle w:val="BodyText"/>
      </w:pPr>
      <w:r>
        <w:t xml:space="preserve">This article provides a comprehensive analysis of how biologists in Guangzhou are working to preserve biodiversity amidst aggressive urban development. The authors highlight the efforts of local biologists in mapping green corridors within the city to support native species. The text is particularly relevant for understanding the practical application of ecological principles in a dense metropolitan environment. It details specific projects led by researchers at Sun Yat-sen University, demonstrating the vital role of the biologist in urban planning and policy-making in China.</w:t>
      </w:r>
    </w:p>
    <w:p>
      <w:pPr>
        <w:pStyle w:val="BodyText"/>
      </w:pPr>
      <w:r>
        <w:t xml:space="preserve">Liu, H., Wang, J., &amp; Li, X. (2020). Vector-Borne Diseases in the Pearl River Delta: The Role of Medical Biologists in Guangzhou. Tropical Medicine and International Health, 25(4), 450-462.</w:t>
      </w:r>
    </w:p>
    <w:p>
      <w:pPr>
        <w:pStyle w:val="BodyText"/>
      </w:pPr>
      <w:r>
        <w:t xml:space="preserve">Focusing on public health, this study examines the work of medical biologists in Guangzhou who monitor and control vector-borne diseases such as dengue fever. Given the subtropical climate of China Guangzhou, the risk of such diseases is significant. The authors describe the surveillance systems implemented by local health biologists and their collaboration with government agencies. This source is essential for understanding the epidemiological challenges faced by biologists in the region and their contribution to community health safety.</w:t>
      </w:r>
    </w:p>
    <w:p>
      <w:pPr>
        <w:pStyle w:val="BodyText"/>
      </w:pPr>
      <w:r>
        <w:t xml:space="preserve">Wang, S., &amp; Huang, Z. (2022). Marine Biotechnology and Aquaculture in the Pearl River Estuary: Innovations from Guangzhou. Marine Biotechnology, 24(1), 33-48.</w:t>
      </w:r>
    </w:p>
    <w:p>
      <w:pPr>
        <w:pStyle w:val="BodyText"/>
      </w:pPr>
      <w:r>
        <w:t xml:space="preserve">This paper explores the advancements in marine biology driven by researchers in Guangzhou, particularly in the context of the Pearl River Estuary. It discusses how biologists are developing sustainable aquaculture practices to support the local economy while minimizing environmental impact. The text highlights the integration of biotechnology in breeding resilient fish species. For anyone interested in the economic and environmental contributions of biologists in coastal China, this article offers valuable insights into current research trends and industrial applications.</w:t>
      </w:r>
    </w:p>
    <w:p>
      <w:pPr>
        <w:pStyle w:val="BodyText"/>
      </w:pPr>
      <w:r>
        <w:t xml:space="preserve">Zhang, Q., &amp; Li, M. (2019). Integrating Traditional Chinese Medicine with Modern Pharmacology: Research Initiatives in Guangzhou. Journal of Ethnopharmacology, 235, 120-130.</w:t>
      </w:r>
    </w:p>
    <w:p>
      <w:pPr>
        <w:pStyle w:val="BodyText"/>
      </w:pPr>
      <w:r>
        <w:t xml:space="preserve">Guangzhou is a historic center for Traditional Chinese Medicine (TCM), and this article examines how modern biologists are bridging the gap between ancient practices and contemporary science. The authors detail research projects where biologists analyze the chemical composition of medicinal plants used in TCM to validate their efficacy and safety. This source is crucial for understanding the unique cultural and scientific landscape in which biologists in China Guangzhou operate, showcasing their role in preserving cultural heritage through scientific inquiry.</w:t>
      </w:r>
    </w:p>
    <w:p>
      <w:pPr>
        <w:pStyle w:val="BodyText"/>
      </w:pPr>
      <w:r>
        <w:t xml:space="preserve">Zhao, R., &amp; Chen, W. (2023). Air Quality and Plant Physiology: A Study of Urban Green Spaces in Guangzhou. Environmental Pollution, 300, 118-129.</w:t>
      </w:r>
    </w:p>
    <w:p>
      <w:pPr>
        <w:pStyle w:val="BodyText"/>
      </w:pPr>
      <w:r>
        <w:t xml:space="preserve">This recent study investigates the physiological responses of urban plants to air pollution in Guangzhou, a city known for its industrial activity. The biologists involved in this research provide data that informs urban greening strategies and pollution control measures. The article underscores the importance of plant biologists in assessing environmental health and improving the quality of life for city residents. It serves as a key reference for understanding the environmental monitoring role of biologists in rapidly industrializing regions of China.</w:t>
      </w:r>
    </w:p>
    <w:p>
      <w:pPr>
        <w:pStyle w:val="BodyText"/>
      </w:pPr>
      <w:r>
        <w:t xml:space="preserve">Lin, Y., &amp; Xu, B. (2021). Wildlife Trafficking and Conservation Biology in Southern China: Challenges and Strategies. Conservation Biology, 35(3), 678-690.</w:t>
      </w:r>
    </w:p>
    <w:p>
      <w:pPr>
        <w:pStyle w:val="BodyText"/>
      </w:pPr>
      <w:r>
        <w:t xml:space="preserve">This article addresses the critical issue of wildlife trafficking, with a specific focus on the role of conservation biologists in Guangzhou and surrounding areas. The authors discuss the legal and ethical challenges biologists face when working to protect endangered species in a region with a high demand for wildlife products. The text provides a detailed account of conservation strategies and the collaboration between biologists, law enforcement, and NGOs. It is an important resource for understanding the socio-political dimensions of biological conservation in China.</w:t>
      </w:r>
    </w:p>
    <w:p>
      <w:pPr>
        <w:pStyle w:val="BodyText"/>
      </w:pPr>
      <w:r>
        <w:t xml:space="preserve">Guo, F., &amp; Liu, Y. (2022). Climate Change Impacts on Subtropical Ecosystems: Research from Guangzhou. Global Change Biology, 28(5), 1500-1515.</w:t>
      </w:r>
    </w:p>
    <w:p>
      <w:pPr>
        <w:pStyle w:val="BodyText"/>
      </w:pPr>
      <w:r>
        <w:t xml:space="preserve">This paper presents findings from long-term ecological studies conducted by biologists in Guangzhou, focusing on the effects of climate change on subtropical ecosystems. The research highlights shifts in species distribution and phenology, providing critical data for climate adaptation strategies. The authors emphasize the role of biologists in predicting future environmental changes and advising policymakers. This source is vital for understanding the broader ecological implications of climate change in southern China and the scientific contributions of local researchers.</w:t>
      </w:r>
    </w:p>
    <w:p>
      <w:pPr>
        <w:pStyle w:val="BodyText"/>
      </w:pPr>
      <w:r>
        <w:t xml:space="preserve">Huang, L., &amp; Zhou, J. (2020). Biotechnology Education and Workforce Development in Guangzhou. Science Education International, 31(2), 89-102.</w:t>
      </w:r>
    </w:p>
    <w:p>
      <w:pPr>
        <w:pStyle w:val="BodyText"/>
      </w:pPr>
      <w:r>
        <w:t xml:space="preserve">This article examines the educational infrastructure supporting the next generation of biologists in Guangzhou. It discusses the curriculum and research opportunities available at major universities and research institutes in the city. The authors analyze how these institutions are preparing students to meet the demands of the biotechnology industry and environmental conservation sectors. This source is valuable for understanding the professional development landscape for biologists in China Guangzhou and the city's commitment to fostering scientific talent.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China Guangzhou</dc:title>
  <dc:creator/>
  <dc:language>en</dc:language>
  <cp:keywords/>
  <dcterms:created xsi:type="dcterms:W3CDTF">2026-08-07T04:43:53Z</dcterms:created>
  <dcterms:modified xsi:type="dcterms:W3CDTF">2026-08-07T04:43:53Z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