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in</w:t>
      </w:r>
      <w:r>
        <w:t xml:space="preserve"> </w:t>
      </w:r>
      <w:r>
        <w:t xml:space="preserve">India</w:t>
      </w:r>
      <w:r>
        <w:t xml:space="preserve"> </w:t>
      </w:r>
      <w:r>
        <w:t xml:space="preserve">New</w:t>
      </w:r>
      <w:r>
        <w:t xml:space="preserve"> </w:t>
      </w:r>
      <w:r>
        <w:t xml:space="preserve">Delhi</w:t>
      </w:r>
    </w:p>
    <w:bookmarkStart w:id="33" w:name="X733535f0104eb46f5b845503f0b061259709d40"/>
    <w:p>
      <w:pPr>
        <w:pStyle w:val="Heading1"/>
      </w:pPr>
      <w:r>
        <w:t xml:space="preserve">Annotated Bibliography: The Role of the Biologist in India New Delhi</w:t>
      </w:r>
    </w:p>
    <w:p>
      <w:pPr>
        <w:pStyle w:val="FirstParagraph"/>
      </w:pPr>
      <w:r>
        <w:t xml:space="preserve">This annotated bibliography compiles essential resources regarding the profession, challenges, and contributions of the</w:t>
      </w:r>
      <w:r>
        <w:t xml:space="preserve"> </w:t>
      </w:r>
      <w:r>
        <w:rPr>
          <w:bCs/>
          <w:b/>
        </w:rPr>
        <w:t xml:space="preserve">Biologist</w:t>
      </w:r>
      <w:r>
        <w:t xml:space="preserve"> </w:t>
      </w:r>
      <w:r>
        <w:t xml:space="preserve">within the specific context of</w:t>
      </w:r>
      <w:r>
        <w:t xml:space="preserve"> </w:t>
      </w:r>
      <w:r>
        <w:rPr>
          <w:bCs/>
          <w:b/>
        </w:rPr>
        <w:t xml:space="preserve">India New Delhi</w:t>
      </w:r>
      <w:r>
        <w:t xml:space="preserve">. As the capital of India, New Delhi serves as a unique intersection of rapid urbanization, political policy-making, and diverse ecological zones. The biologist operating in this region faces distinct challenges, ranging from urban biodiversity conservation to public health surveillance and environmental policy formulation. The following entries provide a comprehensive overview of the scientific, social, and regulatory landscape that defines biological research and practice in the National Capital Region (NCR).</w:t>
      </w:r>
    </w:p>
    <w:bookmarkStart w:id="22" w:name="Xb3ec280d2439880a512473c01aafc8a901f5375"/>
    <w:p>
      <w:pPr>
        <w:pStyle w:val="Heading2"/>
      </w:pPr>
      <w:r>
        <w:t xml:space="preserve">Urban Ecology and Biodiversity Conservation</w:t>
      </w:r>
    </w:p>
    <w:bookmarkStart w:id="20" w:name="X5f7d634b504817bc993a71f2f5b13ed68ab277f"/>
    <w:p>
      <w:pPr>
        <w:pStyle w:val="Heading3"/>
      </w:pPr>
      <w:r>
        <w:t xml:space="preserve">1. Urban Biodiversity in the National Capital Region</w:t>
      </w:r>
    </w:p>
    <w:p>
      <w:pPr>
        <w:pStyle w:val="FirstParagraph"/>
      </w:pPr>
      <w:r>
        <w:t xml:space="preserve">Singh, R., &amp; Kumar, A. (2021).</w:t>
      </w:r>
      <w:r>
        <w:t xml:space="preserve"> </w:t>
      </w:r>
      <w:r>
        <w:rPr>
          <w:iCs/>
          <w:i/>
        </w:rPr>
        <w:t xml:space="preserve">Urban Ecology of New Delhi: Challenges and Opportunities for Conservation</w:t>
      </w:r>
      <w:r>
        <w:t xml:space="preserve">. Journal of Indian Ecology, 15(3), 45-62.</w:t>
      </w:r>
    </w:p>
    <w:p>
      <w:pPr>
        <w:pStyle w:val="BodyText"/>
      </w:pPr>
      <w:r>
        <w:t xml:space="preserve">This article provides a critical analysis of how urbanization in</w:t>
      </w:r>
      <w:r>
        <w:t xml:space="preserve"> </w:t>
      </w:r>
      <w:r>
        <w:rPr>
          <w:bCs/>
          <w:b/>
        </w:rPr>
        <w:t xml:space="preserve">India New Delhi</w:t>
      </w:r>
      <w:r>
        <w:t xml:space="preserve"> </w:t>
      </w:r>
      <w:r>
        <w:t xml:space="preserve">impacts local flora and fauna. The authors argue that the role of the</w:t>
      </w:r>
      <w:r>
        <w:t xml:space="preserve"> </w:t>
      </w:r>
      <w:r>
        <w:rPr>
          <w:bCs/>
          <w:b/>
        </w:rPr>
        <w:t xml:space="preserve">Biologist</w:t>
      </w:r>
      <w:r>
        <w:t xml:space="preserve"> </w:t>
      </w:r>
      <w:r>
        <w:t xml:space="preserve">in New Delhi has shifted from traditional field research to urban ecosystem management. The study highlights the importance of green corridors in connecting fragmented habitats within the city. For a biologist working in New Delhi, this resource is essential for understanding the specific ecological pressures caused by infrastructure development and how to mitigate them through scientific intervention.</w:t>
      </w:r>
    </w:p>
    <w:bookmarkEnd w:id="20"/>
    <w:bookmarkStart w:id="21" w:name="Xbee46ad7976c20f06b895ea1afb14667cfcd14e"/>
    <w:p>
      <w:pPr>
        <w:pStyle w:val="Heading3"/>
      </w:pPr>
      <w:r>
        <w:t xml:space="preserve">2. The Role of the Aravalli Biodiversity Park</w:t>
      </w:r>
    </w:p>
    <w:p>
      <w:pPr>
        <w:pStyle w:val="FirstParagraph"/>
      </w:pPr>
      <w:r>
        <w:t xml:space="preserve">Gupta, P. (2020).</w:t>
      </w:r>
      <w:r>
        <w:t xml:space="preserve"> </w:t>
      </w:r>
      <w:r>
        <w:rPr>
          <w:iCs/>
          <w:i/>
        </w:rPr>
        <w:t xml:space="preserve">Restoration Ecology in Action: A Case Study of the Aravalli Biodiversity Park</w:t>
      </w:r>
      <w:r>
        <w:t xml:space="preserve">. Delhi University Press.</w:t>
      </w:r>
    </w:p>
    <w:p>
      <w:pPr>
        <w:pStyle w:val="BodyText"/>
      </w:pPr>
      <w:r>
        <w:t xml:space="preserve">Focusing on a key conservation site within</w:t>
      </w:r>
      <w:r>
        <w:t xml:space="preserve"> </w:t>
      </w:r>
      <w:r>
        <w:rPr>
          <w:bCs/>
          <w:b/>
        </w:rPr>
        <w:t xml:space="preserve">India New Delhi</w:t>
      </w:r>
      <w:r>
        <w:t xml:space="preserve">, this book details the efforts of biologists to restore degraded land in the Aravalli range. It serves as a practical guide for conservation biologists in the region, offering data on native species reintroduction and soil rehabilitation. The text emphasizes the collaborative effort required between government bodies and scientific experts to maintain biodiversity in a densely populated capital city.</w:t>
      </w:r>
    </w:p>
    <w:bookmarkEnd w:id="21"/>
    <w:bookmarkEnd w:id="22"/>
    <w:bookmarkStart w:id="25" w:name="public-health-and-epidemiology"/>
    <w:p>
      <w:pPr>
        <w:pStyle w:val="Heading2"/>
      </w:pPr>
      <w:r>
        <w:t xml:space="preserve">Public Health and Epidemiology</w:t>
      </w:r>
    </w:p>
    <w:bookmarkStart w:id="23" w:name="X327951befb9f7fc150871cfd7963b3f67dd5f98"/>
    <w:p>
      <w:pPr>
        <w:pStyle w:val="Heading3"/>
      </w:pPr>
      <w:r>
        <w:t xml:space="preserve">3. Vector-Borne Diseases in Metropolitan India</w:t>
      </w:r>
    </w:p>
    <w:p>
      <w:pPr>
        <w:pStyle w:val="FirstParagraph"/>
      </w:pPr>
      <w:r>
        <w:t xml:space="preserve">National Centre for Disease Control (NCDC). (2022).</w:t>
      </w:r>
      <w:r>
        <w:t xml:space="preserve"> </w:t>
      </w:r>
      <w:r>
        <w:rPr>
          <w:iCs/>
          <w:i/>
        </w:rPr>
        <w:t xml:space="preserve">Annual Report on Vector-Borne Diseases in New Delhi</w:t>
      </w:r>
      <w:r>
        <w:t xml:space="preserve">. Government of India.</w:t>
      </w:r>
    </w:p>
    <w:p>
      <w:pPr>
        <w:pStyle w:val="BodyText"/>
      </w:pPr>
      <w:r>
        <w:t xml:space="preserve">This official report is a primary resource for any</w:t>
      </w:r>
      <w:r>
        <w:t xml:space="preserve"> </w:t>
      </w:r>
      <w:r>
        <w:rPr>
          <w:bCs/>
          <w:b/>
        </w:rPr>
        <w:t xml:space="preserve">Biologist</w:t>
      </w:r>
      <w:r>
        <w:t xml:space="preserve"> </w:t>
      </w:r>
      <w:r>
        <w:t xml:space="preserve">specializing in public health or epidemiology in</w:t>
      </w:r>
      <w:r>
        <w:t xml:space="preserve"> </w:t>
      </w:r>
      <w:r>
        <w:rPr>
          <w:bCs/>
          <w:b/>
        </w:rPr>
        <w:t xml:space="preserve">India New Delhi</w:t>
      </w:r>
      <w:r>
        <w:t xml:space="preserve">. It provides detailed statistics on diseases such as Dengue, Malaria, and Chikungunya, which are prevalent in the region due to climatic conditions and urban waste management issues. The document outlines the strategies employed by health biologists to monitor outbreaks and implement control measures, making it a vital reference for understanding the intersection of biology and public policy in the capital.</w:t>
      </w:r>
    </w:p>
    <w:bookmarkEnd w:id="23"/>
    <w:bookmarkStart w:id="24" w:name="air-pollution-and-human-health"/>
    <w:p>
      <w:pPr>
        <w:pStyle w:val="Heading3"/>
      </w:pPr>
      <w:r>
        <w:t xml:space="preserve">4. Air Pollution and Human Health</w:t>
      </w:r>
    </w:p>
    <w:p>
      <w:pPr>
        <w:pStyle w:val="FirstParagraph"/>
      </w:pPr>
      <w:r>
        <w:t xml:space="preserve">Sharma, V., &amp; Patel, N. (2023).</w:t>
      </w:r>
      <w:r>
        <w:t xml:space="preserve"> </w:t>
      </w:r>
      <w:r>
        <w:rPr>
          <w:iCs/>
          <w:i/>
        </w:rPr>
        <w:t xml:space="preserve">Respiratory Health Impacts of Air Pollution in New Delhi: A Biological Perspective</w:t>
      </w:r>
      <w:r>
        <w:t xml:space="preserve">. Indian Journal of Medical Research, 156(2), 112-125.</w:t>
      </w:r>
    </w:p>
    <w:p>
      <w:pPr>
        <w:pStyle w:val="BodyText"/>
      </w:pPr>
      <w:r>
        <w:t xml:space="preserve">New Delhi frequently ranks among the most polluted cities globally. This study examines the biological effects of particulate matter on the human respiratory system. For a</w:t>
      </w:r>
      <w:r>
        <w:t xml:space="preserve"> </w:t>
      </w:r>
      <w:r>
        <w:rPr>
          <w:bCs/>
          <w:b/>
        </w:rPr>
        <w:t xml:space="preserve">Biologist</w:t>
      </w:r>
      <w:r>
        <w:t xml:space="preserve"> </w:t>
      </w:r>
      <w:r>
        <w:t xml:space="preserve">in</w:t>
      </w:r>
      <w:r>
        <w:t xml:space="preserve"> </w:t>
      </w:r>
      <w:r>
        <w:rPr>
          <w:bCs/>
          <w:b/>
        </w:rPr>
        <w:t xml:space="preserve">India New Delhi</w:t>
      </w:r>
      <w:r>
        <w:t xml:space="preserve">, this paper is crucial for understanding the physiological consequences of environmental degradation. It bridges the gap between environmental science and human biology, providing evidence-based insights that can inform public health campaigns and regulatory policies aimed at reducing pollution levels in the city.</w:t>
      </w:r>
    </w:p>
    <w:bookmarkEnd w:id="24"/>
    <w:bookmarkEnd w:id="25"/>
    <w:bookmarkStart w:id="28" w:name="policy-regulation-and-ethics"/>
    <w:p>
      <w:pPr>
        <w:pStyle w:val="Heading2"/>
      </w:pPr>
      <w:r>
        <w:t xml:space="preserve">Policy, Regulation, and Ethics</w:t>
      </w:r>
    </w:p>
    <w:bookmarkStart w:id="26" w:name="Xa626c2ad0836b52b4e736a16ac13798e4cf5bb9"/>
    <w:p>
      <w:pPr>
        <w:pStyle w:val="Heading3"/>
      </w:pPr>
      <w:r>
        <w:t xml:space="preserve">5. The Biological Diversity Act and Urban Implementation</w:t>
      </w:r>
    </w:p>
    <w:p>
      <w:pPr>
        <w:pStyle w:val="FirstParagraph"/>
      </w:pPr>
      <w:r>
        <w:t xml:space="preserve">Ministry of Environment, Forest and Climate Change. (2019).</w:t>
      </w:r>
      <w:r>
        <w:t xml:space="preserve"> </w:t>
      </w:r>
      <w:r>
        <w:rPr>
          <w:iCs/>
          <w:i/>
        </w:rPr>
        <w:t xml:space="preserve">Guidelines for the Implementation of the Biological Diversity Act, 2002 in Urban Areas</w:t>
      </w:r>
      <w:r>
        <w:t xml:space="preserve">. Government of India.</w:t>
      </w:r>
    </w:p>
    <w:p>
      <w:pPr>
        <w:pStyle w:val="BodyText"/>
      </w:pPr>
      <w:r>
        <w:t xml:space="preserve">This document outlines the legal framework governing biodiversity conservation in India, with specific sections applicable to urban centers like</w:t>
      </w:r>
      <w:r>
        <w:t xml:space="preserve"> </w:t>
      </w:r>
      <w:r>
        <w:rPr>
          <w:bCs/>
          <w:b/>
        </w:rPr>
        <w:t xml:space="preserve">India New Delhi</w:t>
      </w:r>
      <w:r>
        <w:t xml:space="preserve">. It is an indispensable resource for biologists involved in policy-making or environmental compliance. The guidelines detail the responsibilities of local biodiversity management committees and the role of scientific experts in advising on sustainable development projects. Understanding this legislation is mandatory for any biologist working on conservation or research projects within the city limits.</w:t>
      </w:r>
    </w:p>
    <w:bookmarkEnd w:id="26"/>
    <w:bookmarkStart w:id="27" w:name="bioethics-in-genetic-research"/>
    <w:p>
      <w:pPr>
        <w:pStyle w:val="Heading3"/>
      </w:pPr>
      <w:r>
        <w:t xml:space="preserve">6. Bioethics in Genetic Research</w:t>
      </w:r>
    </w:p>
    <w:p>
      <w:pPr>
        <w:pStyle w:val="FirstParagraph"/>
      </w:pPr>
      <w:r>
        <w:t xml:space="preserve">Indian Council of Medical Research (ICMR). (2021).</w:t>
      </w:r>
      <w:r>
        <w:t xml:space="preserve"> </w:t>
      </w:r>
      <w:r>
        <w:rPr>
          <w:iCs/>
          <w:i/>
        </w:rPr>
        <w:t xml:space="preserve">Guidelines for Ethical Conduct of Biological and Medical Research</w:t>
      </w:r>
      <w:r>
        <w:t xml:space="preserve">. ICMR Publications.</w:t>
      </w:r>
    </w:p>
    <w:p>
      <w:pPr>
        <w:pStyle w:val="BodyText"/>
      </w:pPr>
      <w:r>
        <w:t xml:space="preserve">As a hub for medical and biological research,</w:t>
      </w:r>
      <w:r>
        <w:t xml:space="preserve"> </w:t>
      </w:r>
      <w:r>
        <w:rPr>
          <w:bCs/>
          <w:b/>
        </w:rPr>
        <w:t xml:space="preserve">India New Delhi</w:t>
      </w:r>
      <w:r>
        <w:t xml:space="preserve"> </w:t>
      </w:r>
      <w:r>
        <w:t xml:space="preserve">hosts numerous institutions conducting genetic and biomedical studies. This publication sets the ethical standards for such research. For a</w:t>
      </w:r>
      <w:r>
        <w:t xml:space="preserve"> </w:t>
      </w:r>
      <w:r>
        <w:rPr>
          <w:bCs/>
          <w:b/>
        </w:rPr>
        <w:t xml:space="preserve">Biologist</w:t>
      </w:r>
      <w:r>
        <w:t xml:space="preserve"> </w:t>
      </w:r>
      <w:r>
        <w:t xml:space="preserve">in New Delhi, adherence to these guidelines is critical to ensure the integrity and safety of research involving human subjects or biological samples. The document addresses issues of consent, data privacy, and equitable benefit-sharing, reflecting the ethical complexities of modern biological research in a diverse society.</w:t>
      </w:r>
    </w:p>
    <w:bookmarkEnd w:id="27"/>
    <w:bookmarkEnd w:id="28"/>
    <w:bookmarkStart w:id="31" w:name="education-and-professional-development"/>
    <w:p>
      <w:pPr>
        <w:pStyle w:val="Heading2"/>
      </w:pPr>
      <w:r>
        <w:t xml:space="preserve">Education and Professional Development</w:t>
      </w:r>
    </w:p>
    <w:bookmarkStart w:id="29" w:name="career-pathways-for-biologists-in-india"/>
    <w:p>
      <w:pPr>
        <w:pStyle w:val="Heading3"/>
      </w:pPr>
      <w:r>
        <w:t xml:space="preserve">7. Career Pathways for Biologists in India</w:t>
      </w:r>
    </w:p>
    <w:p>
      <w:pPr>
        <w:pStyle w:val="FirstParagraph"/>
      </w:pPr>
      <w:r>
        <w:t xml:space="preserve">Rao, S. (2022).</w:t>
      </w:r>
      <w:r>
        <w:t xml:space="preserve"> </w:t>
      </w:r>
      <w:r>
        <w:rPr>
          <w:iCs/>
          <w:i/>
        </w:rPr>
        <w:t xml:space="preserve">Professional Opportunities for Life Scientists in Urban India</w:t>
      </w:r>
      <w:r>
        <w:t xml:space="preserve">. Career Science India.</w:t>
      </w:r>
    </w:p>
    <w:p>
      <w:pPr>
        <w:pStyle w:val="BodyText"/>
      </w:pPr>
      <w:r>
        <w:t xml:space="preserve">This article provides an overview of the career landscape for a</w:t>
      </w:r>
      <w:r>
        <w:t xml:space="preserve"> </w:t>
      </w:r>
      <w:r>
        <w:rPr>
          <w:bCs/>
          <w:b/>
        </w:rPr>
        <w:t xml:space="preserve">Biologist</w:t>
      </w:r>
      <w:r>
        <w:t xml:space="preserve"> </w:t>
      </w:r>
      <w:r>
        <w:t xml:space="preserve">in major Indian cities, with a focus on</w:t>
      </w:r>
      <w:r>
        <w:t xml:space="preserve"> </w:t>
      </w:r>
      <w:r>
        <w:rPr>
          <w:bCs/>
          <w:b/>
        </w:rPr>
        <w:t xml:space="preserve">India New Delhi</w:t>
      </w:r>
      <w:r>
        <w:t xml:space="preserve">. It discusses opportunities in government research institutes, private pharmaceutical companies, environmental consulting firms, and educational institutions. The author highlights the growing demand for biologists with expertise in bioinformatics, environmental impact assessment, and public health. This resource is valuable for students and early-career professionals seeking to navigate the job market in the capital region.</w:t>
      </w:r>
    </w:p>
    <w:bookmarkEnd w:id="29"/>
    <w:bookmarkStart w:id="30" w:name="Xe60d4714ce8051523ab59c88da4e5e3fdc44eb7"/>
    <w:p>
      <w:pPr>
        <w:pStyle w:val="Heading3"/>
      </w:pPr>
      <w:r>
        <w:t xml:space="preserve">8. The Role of Zoological Parks in Conservation Education</w:t>
      </w:r>
    </w:p>
    <w:p>
      <w:pPr>
        <w:pStyle w:val="FirstParagraph"/>
      </w:pPr>
      <w:r>
        <w:t xml:space="preserve">Delhi Zoo Management. (2020).</w:t>
      </w:r>
      <w:r>
        <w:t xml:space="preserve"> </w:t>
      </w:r>
      <w:r>
        <w:rPr>
          <w:iCs/>
          <w:i/>
        </w:rPr>
        <w:t xml:space="preserve">Conservation and Education: The Dual Role of the National Zoological Park</w:t>
      </w:r>
      <w:r>
        <w:t xml:space="preserve">. Annual Review.</w:t>
      </w:r>
    </w:p>
    <w:p>
      <w:pPr>
        <w:pStyle w:val="BodyText"/>
      </w:pPr>
      <w:r>
        <w:t xml:space="preserve">The National Zoological Park in New Delhi is a significant institution for both conservation and public education. This review details the efforts of biologists and zookeepers in breeding endangered species and engaging the public in conservation awareness. For a</w:t>
      </w:r>
      <w:r>
        <w:t xml:space="preserve"> </w:t>
      </w:r>
      <w:r>
        <w:rPr>
          <w:bCs/>
          <w:b/>
        </w:rPr>
        <w:t xml:space="preserve">Biologist</w:t>
      </w:r>
      <w:r>
        <w:t xml:space="preserve"> </w:t>
      </w:r>
      <w:r>
        <w:t xml:space="preserve">interested in zoology or science communication in</w:t>
      </w:r>
      <w:r>
        <w:t xml:space="preserve"> </w:t>
      </w:r>
      <w:r>
        <w:rPr>
          <w:bCs/>
          <w:b/>
        </w:rPr>
        <w:t xml:space="preserve">India New Delhi</w:t>
      </w:r>
      <w:r>
        <w:t xml:space="preserve">, this document offers insights into the practical aspects of managing a large urban zoo and its role in fostering a conservation ethic among city residents.</w:t>
      </w:r>
    </w:p>
    <w:bookmarkEnd w:id="30"/>
    <w:bookmarkEnd w:id="31"/>
    <w:bookmarkStart w:id="32" w:name="conclusion"/>
    <w:p>
      <w:pPr>
        <w:pStyle w:val="Heading2"/>
      </w:pPr>
      <w:r>
        <w:t xml:space="preserve">Conclusion</w:t>
      </w:r>
    </w:p>
    <w:p>
      <w:pPr>
        <w:pStyle w:val="FirstParagraph"/>
      </w:pPr>
      <w:r>
        <w:t xml:space="preserve">The profession of a</w:t>
      </w:r>
      <w:r>
        <w:t xml:space="preserve"> </w:t>
      </w:r>
      <w:r>
        <w:rPr>
          <w:bCs/>
          <w:b/>
        </w:rPr>
        <w:t xml:space="preserve">Biologist</w:t>
      </w:r>
      <w:r>
        <w:t xml:space="preserve"> </w:t>
      </w:r>
      <w:r>
        <w:t xml:space="preserve">in</w:t>
      </w:r>
      <w:r>
        <w:t xml:space="preserve"> </w:t>
      </w:r>
      <w:r>
        <w:rPr>
          <w:bCs/>
          <w:b/>
        </w:rPr>
        <w:t xml:space="preserve">India New Delhi</w:t>
      </w:r>
      <w:r>
        <w:t xml:space="preserve"> </w:t>
      </w:r>
      <w:r>
        <w:t xml:space="preserve">is multifaceted, requiring expertise in ecology, public health, policy, and ethics. The resources compiled in this</w:t>
      </w:r>
      <w:r>
        <w:t xml:space="preserve"> </w:t>
      </w:r>
      <w:r>
        <w:rPr>
          <w:bCs/>
          <w:b/>
        </w:rPr>
        <w:t xml:space="preserve">Annotated Bibliography</w:t>
      </w:r>
      <w:r>
        <w:t xml:space="preserve"> </w:t>
      </w:r>
      <w:r>
        <w:t xml:space="preserve">reflect the diverse challenges and opportunities present in the capital city. From managing urban biodiversity to addressing public health crises and navigating regulatory frameworks, biologists in New Delhi play a crucial role in shaping a sustainable and healthy future for the region. These references provide a solid foundation for further research and professional development in this dynamic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in India New Delhi</dc:title>
  <dc:creator/>
  <dc:language>en</dc:language>
  <cp:keywords/>
  <dcterms:created xsi:type="dcterms:W3CDTF">2026-08-07T02:16:16Z</dcterms:created>
  <dcterms:modified xsi:type="dcterms:W3CDTF">2026-08-07T02:16:16Z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