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Abuja,</w:t>
      </w:r>
      <w:r>
        <w:t xml:space="preserve"> </w:t>
      </w:r>
      <w:r>
        <w:t xml:space="preserve">Nigeria</w:t>
      </w:r>
    </w:p>
    <w:bookmarkStart w:id="24" w:name="Xc47d1d2d94b6ed0a75386cecf22bf4d9eb65351"/>
    <w:p>
      <w:pPr>
        <w:pStyle w:val="Heading1"/>
      </w:pPr>
      <w:r>
        <w:t xml:space="preserve">Annotated Bibliography: The Role of Biologists in Abuja, Nigeria</w:t>
      </w:r>
    </w:p>
    <w:p>
      <w:pPr>
        <w:pStyle w:val="FirstParagraph"/>
      </w:pPr>
      <w:r>
        <w:t xml:space="preserve">This annotated bibliography compiles essential literature regarding the professional scope, ecological challenges, and public health responsibilities of biologists operating within the Federal Capital Territory (FCT) of Abuja, Nigeria. As the political and administrative heart of the nation, Abuja presents a unique intersection of rapid urbanization, diverse savanna ecosystems, and complex public health needs. The following sources provide a comprehensive overview of how biologists contribute to environmental conservation, disease control, agricultural sustainability, and policy formulation in this specific region.</w:t>
      </w:r>
    </w:p>
    <w:bookmarkStart w:id="20" w:name="X58d4c9e4da39aa380ee0ebadd41fdf414a029af"/>
    <w:p>
      <w:pPr>
        <w:pStyle w:val="Heading2"/>
      </w:pPr>
      <w:r>
        <w:t xml:space="preserve">Environmental Conservation and Urban Ecology</w:t>
      </w:r>
    </w:p>
    <w:p>
      <w:pPr>
        <w:pStyle w:val="FirstParagraph"/>
      </w:pPr>
      <w:r>
        <w:t xml:space="preserve">Adeyemo, O. A., &amp; Ogunleye, S. A. (2021).</w:t>
      </w:r>
      <w:r>
        <w:t xml:space="preserve"> </w:t>
      </w:r>
      <w:r>
        <w:rPr>
          <w:iCs/>
          <w:i/>
        </w:rPr>
        <w:t xml:space="preserve">Urbanization and Biodiversity Loss in the Federal Capital Territory: A Call for Ecological Planning.</w:t>
      </w:r>
      <w:r>
        <w:t xml:space="preserve"> </w:t>
      </w:r>
      <w:r>
        <w:t xml:space="preserve">Journal of Nigerian Environmental Studies, 14(2), 45-62.</w:t>
      </w:r>
    </w:p>
    <w:p>
      <w:pPr>
        <w:pStyle w:val="BodyText"/>
      </w:pPr>
      <w:r>
        <w:t xml:space="preserve">This article critically examines the impact of rapid infrastructure development in Abuja on local flora and fauna. The authors, both environmental biologists based in the FCT, document the decline of native species in the Maitama and Wuse districts due to habitat fragmentation. The study is particularly relevant for biologists in Abuja as it provides data-driven recommendations for integrating green corridors into urban planning. It highlights the necessity for biologists to collaborate with urban planners to mitigate the ecological footprint of the city's expansion.</w:t>
      </w:r>
    </w:p>
    <w:p>
      <w:pPr>
        <w:pStyle w:val="BodyText"/>
      </w:pPr>
      <w:r>
        <w:t xml:space="preserve">Federal Ministry of Environment. (2020).</w:t>
      </w:r>
      <w:r>
        <w:t xml:space="preserve"> </w:t>
      </w:r>
      <w:r>
        <w:rPr>
          <w:iCs/>
          <w:i/>
        </w:rPr>
        <w:t xml:space="preserve">State of the Environment Report: Abuja and the FCT.</w:t>
      </w:r>
      <w:r>
        <w:t xml:space="preserve"> </w:t>
      </w:r>
      <w:r>
        <w:t xml:space="preserve">Abuja: Government Press.</w:t>
      </w:r>
    </w:p>
    <w:p>
      <w:pPr>
        <w:pStyle w:val="BodyText"/>
      </w:pPr>
      <w:r>
        <w:t xml:space="preserve">This official government report serves as a foundational document for any biologist working in Abuja. It details the current status of air quality, water bodies such as the Niger and Kuje rivers, and forest reserves like the Zuma Rock area. The report outlines specific regulatory frameworks that biologists must adhere to when conducting environmental impact assessments (EIAs). It is an essential resource for understanding the legal and ecological landscape of the capital territory.</w:t>
      </w:r>
    </w:p>
    <w:bookmarkEnd w:id="20"/>
    <w:bookmarkStart w:id="21" w:name="public-health-and-epidemiology"/>
    <w:p>
      <w:pPr>
        <w:pStyle w:val="Heading2"/>
      </w:pPr>
      <w:r>
        <w:t xml:space="preserve">Public Health and Epidemiology</w:t>
      </w:r>
    </w:p>
    <w:p>
      <w:pPr>
        <w:pStyle w:val="FirstParagraph"/>
      </w:pPr>
      <w:r>
        <w:t xml:space="preserve">Okonkwo, P. C., &amp; Ibrahim, M. (2022).</w:t>
      </w:r>
      <w:r>
        <w:t xml:space="preserve"> </w:t>
      </w:r>
      <w:r>
        <w:rPr>
          <w:iCs/>
          <w:i/>
        </w:rPr>
        <w:t xml:space="preserve">Vector-Borne Diseases in Urban Nigeria: The Case of Abuja.</w:t>
      </w:r>
      <w:r>
        <w:t xml:space="preserve"> </w:t>
      </w:r>
      <w:r>
        <w:t xml:space="preserve">Nigerian Journal of Parasitology, 43(1), 112-125.</w:t>
      </w:r>
    </w:p>
    <w:p>
      <w:pPr>
        <w:pStyle w:val="BodyText"/>
      </w:pPr>
      <w:r>
        <w:t xml:space="preserve">Focusing on the prevalence of malaria and dengue fever in Abuja, this study underscores the critical role of medical biologists in disease surveillance. The authors analyze how stagnant water bodies in developing areas of the FCT contribute to vector proliferation. For biologists in Abuja, this paper offers insights into community-based intervention strategies and the importance of entomological monitoring in urban settings. It bridges the gap between biological research and public health policy.</w:t>
      </w:r>
    </w:p>
    <w:p>
      <w:pPr>
        <w:pStyle w:val="BodyText"/>
      </w:pPr>
      <w:r>
        <w:t xml:space="preserve">National Centre for Disease Control (NCDC). (2023).</w:t>
      </w:r>
      <w:r>
        <w:t xml:space="preserve"> </w:t>
      </w:r>
      <w:r>
        <w:rPr>
          <w:iCs/>
          <w:i/>
        </w:rPr>
        <w:t xml:space="preserve">Annual Report on Infectious Disease Trends in the Federal Capital Territory.</w:t>
      </w:r>
      <w:r>
        <w:t xml:space="preserve"> </w:t>
      </w:r>
      <w:r>
        <w:t xml:space="preserve">Abuja: NCDC Publications.</w:t>
      </w:r>
    </w:p>
    <w:p>
      <w:pPr>
        <w:pStyle w:val="BodyText"/>
      </w:pPr>
      <w:r>
        <w:t xml:space="preserve">This annual report provides statistical data on infectious diseases affecting the Abuja population. It is a vital resource for biologists specializing in microbiology and epidemiology. The document highlights emerging health threats and the effectiveness of current control measures. Biologists in Abuja can use this data to identify research gaps and tailor their studies to address the most pressing health challenges in the region.</w:t>
      </w:r>
    </w:p>
    <w:bookmarkEnd w:id="21"/>
    <w:bookmarkStart w:id="22" w:name="agriculture-and-food-security"/>
    <w:p>
      <w:pPr>
        <w:pStyle w:val="Heading2"/>
      </w:pPr>
      <w:r>
        <w:t xml:space="preserve">Agriculture and Food Security</w:t>
      </w:r>
    </w:p>
    <w:p>
      <w:pPr>
        <w:pStyle w:val="FirstParagraph"/>
      </w:pPr>
      <w:r>
        <w:t xml:space="preserve">Yusuf, A. B., &amp; Eze, C. N. (2019).</w:t>
      </w:r>
      <w:r>
        <w:t xml:space="preserve"> </w:t>
      </w:r>
      <w:r>
        <w:rPr>
          <w:iCs/>
          <w:i/>
        </w:rPr>
        <w:t xml:space="preserve">Sustainable Agriculture Practices in the FCT: Enhancing Food Security.</w:t>
      </w:r>
      <w:r>
        <w:t xml:space="preserve"> </w:t>
      </w:r>
      <w:r>
        <w:t xml:space="preserve">Journal of Agricultural Science and Technology, 8(3), 78-90.</w:t>
      </w:r>
    </w:p>
    <w:p>
      <w:pPr>
        <w:pStyle w:val="BodyText"/>
      </w:pPr>
      <w:r>
        <w:t xml:space="preserve">This paper explores the potential for peri-urban agriculture in Abuja to support local food security. The authors discuss the role of agricultural biologists in developing pest-resistant crop varieties suitable for the FCT's climate. The study emphasizes the importance of soil health management and water conservation techniques. It is highly relevant for biologists involved in agricultural development projects in Abuja, offering practical solutions for sustainable farming in an urbanizing environment.</w:t>
      </w:r>
    </w:p>
    <w:p>
      <w:pPr>
        <w:pStyle w:val="BodyText"/>
      </w:pPr>
      <w:r>
        <w:t xml:space="preserve">International Institute of Tropical Agriculture (IITA). (2021).</w:t>
      </w:r>
      <w:r>
        <w:t xml:space="preserve"> </w:t>
      </w:r>
      <w:r>
        <w:rPr>
          <w:iCs/>
          <w:i/>
        </w:rPr>
        <w:t xml:space="preserve">Biotechnology for Crop Improvement in West Africa: Lessons from Nigeria.</w:t>
      </w:r>
      <w:r>
        <w:t xml:space="preserve"> </w:t>
      </w:r>
      <w:r>
        <w:t xml:space="preserve">IITA Research Briefs.</w:t>
      </w:r>
    </w:p>
    <w:p>
      <w:pPr>
        <w:pStyle w:val="BodyText"/>
      </w:pPr>
      <w:r>
        <w:t xml:space="preserve">While not exclusively focused on Abuja, this report includes significant case studies from research stations in the FCT. It details how biotechnological interventions have improved yields of staple crops like cassava and maize. For biologists in Abuja, this document provides a broader context for their work, linking local agricultural challenges to regional and international research efforts. It highlights the importance of biotechnology in addressing food insecurity.</w:t>
      </w:r>
    </w:p>
    <w:bookmarkEnd w:id="22"/>
    <w:bookmarkStart w:id="23" w:name="professional-ethics-and-policy"/>
    <w:p>
      <w:pPr>
        <w:pStyle w:val="Heading2"/>
      </w:pPr>
      <w:r>
        <w:t xml:space="preserve">Professional Ethics and Policy</w:t>
      </w:r>
    </w:p>
    <w:p>
      <w:pPr>
        <w:pStyle w:val="FirstParagraph"/>
      </w:pPr>
      <w:r>
        <w:t xml:space="preserve">Society of Biology Nigeria. (2022).</w:t>
      </w:r>
      <w:r>
        <w:t xml:space="preserve"> </w:t>
      </w:r>
      <w:r>
        <w:rPr>
          <w:iCs/>
          <w:i/>
        </w:rPr>
        <w:t xml:space="preserve">Code of Ethics and Professional Conduct for Biologists in Nigeria.</w:t>
      </w:r>
      <w:r>
        <w:t xml:space="preserve"> </w:t>
      </w:r>
      <w:r>
        <w:t xml:space="preserve">Lagos: SBN Publications.</w:t>
      </w:r>
    </w:p>
    <w:p>
      <w:pPr>
        <w:pStyle w:val="BodyText"/>
      </w:pPr>
      <w:r>
        <w:t xml:space="preserve">This document outlines the ethical standards and professional responsibilities expected of biologists practicing in Nigeria, including those in Abuja. It covers issues such as data integrity, environmental stewardship, and public communication of scientific findings. For biologists in Abuja, adhering to this code is essential for maintaining professional credibility and ensuring that their work contributes positively to society. It serves as a guide for ethical decision-making in complex biological and environmental issues.</w:t>
      </w:r>
    </w:p>
    <w:p>
      <w:pPr>
        <w:pStyle w:val="BodyText"/>
      </w:pPr>
      <w:r>
        <w:t xml:space="preserve">National Environmental Standards and Regulations Enforcement Agency (NESREA). (2020).</w:t>
      </w:r>
      <w:r>
        <w:t xml:space="preserve"> </w:t>
      </w:r>
      <w:r>
        <w:rPr>
          <w:iCs/>
          <w:i/>
        </w:rPr>
        <w:t xml:space="preserve">Environmental Impact Assessment Regulations.</w:t>
      </w:r>
      <w:r>
        <w:t xml:space="preserve"> </w:t>
      </w:r>
      <w:r>
        <w:t xml:space="preserve">Abuja: NESREA.</w:t>
      </w:r>
    </w:p>
    <w:p>
      <w:pPr>
        <w:pStyle w:val="BodyText"/>
      </w:pPr>
      <w:r>
        <w:t xml:space="preserve">This regulatory framework is crucial for biologists involved in environmental impact assessments in Abuja. It specifies the procedures and standards for evaluating the potential environmental effects of development projects. Biologists must be well-versed in these regulations to ensure compliance and protect the ecological integrity of the FCT. The document provides a legal basis for the involvement of biologists in urban development and industrial projects.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Biologists in Abuja, Nigeria</dc:title>
  <dc:creator/>
  <dc:language>en</dc:language>
  <cp:keywords/>
  <dcterms:created xsi:type="dcterms:W3CDTF">2026-08-07T03:02:11Z</dcterms:created>
  <dcterms:modified xsi:type="dcterms:W3CDTF">2026-08-07T03:02:11Z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