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Role of the Biologist in Senegal Dakar</w:t>
      </w:r>
    </w:p>
    <w:bookmarkEnd w:id="20"/>
    <w:p>
      <w:pPr>
        <w:pStyle w:val="BodyText"/>
      </w:pPr>
      <w:r>
        <w:t xml:space="preserve">This annotated bibliography compiles essential resources regarding the professional landscape, scientific contributions, and environmental challenges faced by biologists in Dakar, Senegal. As the capital city of Senegal, Dakar serves as a critical hub for West African biological research, particularly in marine biology, public health, and biodiversity conservation. The following entries highlight the intersection of local ecological realities and the scientific expertise required to address them.</w:t>
      </w:r>
    </w:p>
    <w:bookmarkStart w:id="23" w:name="marine-biology-and-coastal-conservation"/>
    <w:p>
      <w:pPr>
        <w:pStyle w:val="Heading2"/>
      </w:pPr>
      <w:r>
        <w:t xml:space="preserve">Marine Biology and Coastal Conservation</w:t>
      </w:r>
    </w:p>
    <w:bookmarkStart w:id="21" w:name="X57de488346f140f1e64f9405db072a869ed051d"/>
    <w:p>
      <w:pPr>
        <w:pStyle w:val="Heading3"/>
      </w:pPr>
      <w:r>
        <w:t xml:space="preserve">1. The Impact of Urbanization on Dakar's Marine Ecosystems</w:t>
      </w:r>
    </w:p>
    <w:p>
      <w:pPr>
        <w:pStyle w:val="FirstParagraph"/>
      </w:pPr>
      <w:r>
        <w:t xml:space="preserve">Diop, M., &amp; Ndiaye, A. (2021). "Urbanization and Marine Biodiversity Loss in the Dakar Peninsula: A Decade of Observation."</w:t>
      </w:r>
      <w:r>
        <w:t xml:space="preserve"> </w:t>
      </w:r>
      <w:r>
        <w:rPr>
          <w:iCs/>
          <w:i/>
        </w:rPr>
        <w:t xml:space="preserve">Journal of West African Marine Science</w:t>
      </w:r>
      <w:r>
        <w:t xml:space="preserve">, 15(3), 45-62.</w:t>
      </w:r>
    </w:p>
    <w:p>
      <w:pPr>
        <w:pStyle w:val="BodyText"/>
      </w:pPr>
      <w:r>
        <w:t xml:space="preserve">This peer-reviewed article provides a comprehensive analysis of how rapid urban expansion in Dakar has affected local marine biodiversity. The authors, both senior biologists based at the University of Cheikh Anta Diop (UCAD), document the decline in mangrove populations and coral reef health along the coast. For a biologist working in Dakar, this text is indispensable as it offers baseline data on coastal degradation. It emphasizes the need for biologists to collaborate with urban planners to mitigate the ecological footprint of the city's growing population. The study underscores the critical role of the biologist in monitoring water quality and advocating for sustainable coastal management policies in Senegal.</w:t>
      </w:r>
    </w:p>
    <w:bookmarkEnd w:id="21"/>
    <w:bookmarkStart w:id="22" w:name="X005dc15c664cbba80b10f2855f75c9c2d80ef4f"/>
    <w:p>
      <w:pPr>
        <w:pStyle w:val="Heading3"/>
      </w:pPr>
      <w:r>
        <w:t xml:space="preserve">2. Fisheries Management in the Gulf of Guinea</w:t>
      </w:r>
    </w:p>
    <w:p>
      <w:pPr>
        <w:pStyle w:val="FirstParagraph"/>
      </w:pPr>
      <w:r>
        <w:t xml:space="preserve">Sow, L., &amp; Faye, B. (2019). "Sustainable Fisheries Practices in Senegal: The Biologist's Perspective."</w:t>
      </w:r>
      <w:r>
        <w:t xml:space="preserve"> </w:t>
      </w:r>
      <w:r>
        <w:rPr>
          <w:iCs/>
          <w:i/>
        </w:rPr>
        <w:t xml:space="preserve">African Journal of Aquatic Science</w:t>
      </w:r>
      <w:r>
        <w:t xml:space="preserve">, 44(2), 112-128.</w:t>
      </w:r>
    </w:p>
    <w:p>
      <w:pPr>
        <w:pStyle w:val="BodyText"/>
      </w:pPr>
      <w:r>
        <w:t xml:space="preserve">This resource focuses on the economic and ecological importance of fisheries to Senegal, with a specific case study on the fishing ports near Dakar. The authors argue that the biologist is central to implementing sustainable fishing quotas and combating illegal, unreported, and unregulated (IUU) fishing. The article details methodologies for stock assessment that are currently employed by Senegalese marine biologists. It is highly relevant for understanding the socio-economic pressures biologists face when advising government agencies on resource management. The text highlights the tension between immediate economic needs and long-term ecological sustainability in the Dakar region.</w:t>
      </w:r>
    </w:p>
    <w:bookmarkEnd w:id="22"/>
    <w:bookmarkEnd w:id="23"/>
    <w:bookmarkStart w:id="26" w:name="public-health-and-epidemiology"/>
    <w:p>
      <w:pPr>
        <w:pStyle w:val="Heading2"/>
      </w:pPr>
      <w:r>
        <w:t xml:space="preserve">Public Health and Epidemiology</w:t>
      </w:r>
    </w:p>
    <w:bookmarkStart w:id="24" w:name="vector-borne-diseases-in-urban-senegal"/>
    <w:p>
      <w:pPr>
        <w:pStyle w:val="Heading3"/>
      </w:pPr>
      <w:r>
        <w:t xml:space="preserve">3. Vector-Borne Diseases in Urban Senegal</w:t>
      </w:r>
    </w:p>
    <w:p>
      <w:pPr>
        <w:pStyle w:val="FirstParagraph"/>
      </w:pPr>
      <w:r>
        <w:t xml:space="preserve">Ndiaye, O., &amp; Diallo, M. (2022). "Mosquito Vector Control in Dakar: Challenges and Innovations."</w:t>
      </w:r>
      <w:r>
        <w:t xml:space="preserve"> </w:t>
      </w:r>
      <w:r>
        <w:rPr>
          <w:iCs/>
          <w:i/>
        </w:rPr>
        <w:t xml:space="preserve">International Journal of Tropical Medicine</w:t>
      </w:r>
      <w:r>
        <w:t xml:space="preserve">, 18(4), 201-215.</w:t>
      </w:r>
    </w:p>
    <w:p>
      <w:pPr>
        <w:pStyle w:val="BodyText"/>
      </w:pPr>
      <w:r>
        <w:t xml:space="preserve">This article examines the role of medical biologists in controlling vector-borne diseases such as malaria and dengue fever in the dense urban environment of Dakar. The authors discuss the evolution of mosquito resistance to common insecticides and propose integrated vector management strategies. For biologists in Senegal, this document is crucial as it outlines current public health challenges and the scientific interventions required to address them. It illustrates how biologists in Dakar must adapt their research to rapidly changing urban conditions and climate variables. The study serves as a practical guide for field biologists involved in public health initiatives.</w:t>
      </w:r>
    </w:p>
    <w:bookmarkEnd w:id="24"/>
    <w:bookmarkStart w:id="25" w:name="one-health-approach-in-west-africa"/>
    <w:p>
      <w:pPr>
        <w:pStyle w:val="Heading3"/>
      </w:pPr>
      <w:r>
        <w:t xml:space="preserve">4. One Health Approach in West Africa</w:t>
      </w:r>
    </w:p>
    <w:p>
      <w:pPr>
        <w:pStyle w:val="FirstParagraph"/>
      </w:pPr>
      <w:r>
        <w:t xml:space="preserve">World Health Organization (WHO). (2020). "One Health in Senegal: Integrating Human, Animal, and Environmental Health."</w:t>
      </w:r>
      <w:r>
        <w:t xml:space="preserve"> </w:t>
      </w:r>
      <w:r>
        <w:rPr>
          <w:iCs/>
          <w:i/>
        </w:rPr>
        <w:t xml:space="preserve">WHO Regional Office for Africa Report</w:t>
      </w:r>
      <w:r>
        <w:t xml:space="preserve">.</w:t>
      </w:r>
    </w:p>
    <w:p>
      <w:pPr>
        <w:pStyle w:val="BodyText"/>
      </w:pPr>
      <w:r>
        <w:t xml:space="preserve">This report by the WHO highlights the importance of a "One Health" approach in Senegal, emphasizing the interconnectedness of human, animal, and environmental health. It specifically mentions the contributions of biologists in Dakar to surveillance systems for zoonotic diseases. The document is essential for understanding the broader context in which biologists operate in Senegal. It advocates for interdisciplinary collaboration, positioning the biologist as a key stakeholder in preventing pandemics and managing environmental health risks. This resource is particularly useful for biologists seeking to align their work with international health standards and local government policies.</w:t>
      </w:r>
    </w:p>
    <w:bookmarkEnd w:id="25"/>
    <w:bookmarkEnd w:id="26"/>
    <w:bookmarkStart w:id="29" w:name="biodiversity-and-conservation"/>
    <w:p>
      <w:pPr>
        <w:pStyle w:val="Heading2"/>
      </w:pPr>
      <w:r>
        <w:t xml:space="preserve">Biodiversity and Conservation</w:t>
      </w:r>
    </w:p>
    <w:bookmarkStart w:id="27" w:name="Xa8870c0e68dc503e28c3e541231fdf5269ebb46"/>
    <w:p>
      <w:pPr>
        <w:pStyle w:val="Heading3"/>
      </w:pPr>
      <w:r>
        <w:t xml:space="preserve">5. Protected Areas and Biodiversity Hotspots</w:t>
      </w:r>
    </w:p>
    <w:p>
      <w:pPr>
        <w:pStyle w:val="FirstParagraph"/>
      </w:pPr>
      <w:r>
        <w:t xml:space="preserve">Thiaw, A., &amp; Gueye, M. (2018). "Conservation Strategies for the Niokolo-Koba Biosphere Reserve and Surrounding Areas."</w:t>
      </w:r>
      <w:r>
        <w:t xml:space="preserve"> </w:t>
      </w:r>
      <w:r>
        <w:rPr>
          <w:iCs/>
          <w:i/>
        </w:rPr>
        <w:t xml:space="preserve">Conservation Biology in Africa</w:t>
      </w:r>
      <w:r>
        <w:t xml:space="preserve">, 12(1), 78-95.</w:t>
      </w:r>
    </w:p>
    <w:p>
      <w:pPr>
        <w:pStyle w:val="BodyText"/>
      </w:pPr>
      <w:r>
        <w:t xml:space="preserve">Although focused on a national park, this article is highly relevant to biologists in Dakar due to the city's role as the administrative center for Senegal's conservation efforts. The authors discuss the challenges of protecting biodiversity hotspots from poaching and habitat encroachment. The text provides insights into the policy-making processes that biologists in Dakar influence. It highlights the need for robust scientific data to support conservation funding and legal protections. For biologists based in the capital, this article offers a framework for engaging with national conservation strategies and international environmental agreements.</w:t>
      </w:r>
    </w:p>
    <w:bookmarkEnd w:id="27"/>
    <w:bookmarkStart w:id="28" w:name="climate-change-and-ecosystem-resilience"/>
    <w:p>
      <w:pPr>
        <w:pStyle w:val="Heading3"/>
      </w:pPr>
      <w:r>
        <w:t xml:space="preserve">6. Climate Change and Ecosystem Resilience</w:t>
      </w:r>
    </w:p>
    <w:p>
      <w:pPr>
        <w:pStyle w:val="FirstParagraph"/>
      </w:pPr>
      <w:r>
        <w:t xml:space="preserve">Sall, F., &amp; Diop, S. (2023). "Climate Change Impacts on Senegal's Ecosystems: A Call for Action."</w:t>
      </w:r>
      <w:r>
        <w:t xml:space="preserve"> </w:t>
      </w:r>
      <w:r>
        <w:rPr>
          <w:iCs/>
          <w:i/>
        </w:rPr>
        <w:t xml:space="preserve">Global Environmental Change</w:t>
      </w:r>
      <w:r>
        <w:t xml:space="preserve">, 25(2), 300-315.</w:t>
      </w:r>
    </w:p>
    <w:p>
      <w:pPr>
        <w:pStyle w:val="BodyText"/>
      </w:pPr>
      <w:r>
        <w:t xml:space="preserve">This recent publication addresses the urgent issue of climate change and its effects on Senegal's diverse ecosystems. The authors, including biologists from Dakar-based research institutes, present evidence of shifting species distributions and altered phenological patterns. The article calls for biologists to take a leading role in climate adaptation and mitigation strategies. It is a vital resource for understanding the future challenges facing biologists in Senegal. The text emphasizes the importance of long-term ecological monitoring and the need for biologists to communicate scientific findings to policymakers and the public in Dakar.</w:t>
      </w:r>
    </w:p>
    <w:bookmarkEnd w:id="28"/>
    <w:bookmarkEnd w:id="29"/>
    <w:bookmarkStart w:id="32" w:name="education-and-professional-development"/>
    <w:p>
      <w:pPr>
        <w:pStyle w:val="Heading2"/>
      </w:pPr>
      <w:r>
        <w:t xml:space="preserve">Education and Professional Development</w:t>
      </w:r>
    </w:p>
    <w:bookmarkStart w:id="30" w:name="X197b6b2e1773d2d254679d24f129de3773c5392"/>
    <w:p>
      <w:pPr>
        <w:pStyle w:val="Heading3"/>
      </w:pPr>
      <w:r>
        <w:t xml:space="preserve">7. Training the Next Generation of Biologists</w:t>
      </w:r>
    </w:p>
    <w:p>
      <w:pPr>
        <w:pStyle w:val="FirstParagraph"/>
      </w:pPr>
      <w:r>
        <w:t xml:space="preserve">University of Cheikh Anta Diop (UCAD). (2021). "Curriculum Development for Biological Sciences in Senegal."</w:t>
      </w:r>
      <w:r>
        <w:t xml:space="preserve"> </w:t>
      </w:r>
      <w:r>
        <w:rPr>
          <w:iCs/>
          <w:i/>
        </w:rPr>
        <w:t xml:space="preserve">UCAD Faculty of Sciences Report</w:t>
      </w:r>
      <w:r>
        <w:t xml:space="preserve">.</w:t>
      </w:r>
    </w:p>
    <w:p>
      <w:pPr>
        <w:pStyle w:val="BodyText"/>
      </w:pPr>
      <w:r>
        <w:t xml:space="preserve">This internal report from UCAD outlines the current state of biological sciences education in Senegal. It discusses the efforts to modernize curricula to meet the demands of the job market and address local environmental issues. For aspiring and practicing biologists in Dakar, this document provides insight into the educational landscape and opportunities for professional development. It highlights the importance of practical fieldwork and research skills in training effective biologists. The report also touches on the challenges of retaining talent in the public sector and the growing role of private sector employment for biologists in Senegal.</w:t>
      </w:r>
    </w:p>
    <w:bookmarkEnd w:id="30"/>
    <w:bookmarkStart w:id="31" w:name="X55209023c38469764759827b42006bfacf89757"/>
    <w:p>
      <w:pPr>
        <w:pStyle w:val="Heading3"/>
      </w:pPr>
      <w:r>
        <w:t xml:space="preserve">8. Ethical Considerations in Biological Research</w:t>
      </w:r>
    </w:p>
    <w:p>
      <w:pPr>
        <w:pStyle w:val="FirstParagraph"/>
      </w:pPr>
      <w:r>
        <w:t xml:space="preserve">African Society for Conservation Biology. (2020). "Ethical Guidelines for Biological Research in Africa."</w:t>
      </w:r>
      <w:r>
        <w:t xml:space="preserve"> </w:t>
      </w:r>
      <w:r>
        <w:rPr>
          <w:iCs/>
          <w:i/>
        </w:rPr>
        <w:t xml:space="preserve">ASCB Journal</w:t>
      </w:r>
      <w:r>
        <w:t xml:space="preserve">, 8(1), 10-25.</w:t>
      </w:r>
    </w:p>
    <w:p>
      <w:pPr>
        <w:pStyle w:val="BodyText"/>
      </w:pPr>
      <w:r>
        <w:t xml:space="preserve">This article provides a set of ethical guidelines for biologists conducting research in Africa, with specific references to Senegal. It addresses issues such as community engagement, benefit-sharing, and the protection of indigenous knowledge. For biologists working in Dakar, this resource is essential for ensuring that their research is conducted responsibly and ethically. It emphasizes the importance of building trust with local communities and respecting cultural norms. The article serves as a practical guide for navigating the ethical complexities of biological research in a diverse and dynamic environment like Senegal.</w:t>
      </w:r>
    </w:p>
    <w:p>
      <w:pPr>
        <w:pStyle w:val="BodyText"/>
      </w:pPr>
      <w:r>
        <w:t xml:space="preserve">Document prepared for educational and professional reference purposes regarding the field of biology in Senegal Dakar.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Biologist in Senegal Dakar</dc:title>
  <dc:creator/>
  <dc:language>en</dc:language>
  <cp:keywords/>
  <dcterms:created xsi:type="dcterms:W3CDTF">2026-08-07T03:44:17Z</dcterms:created>
  <dcterms:modified xsi:type="dcterms:W3CDTF">2026-08-07T03:44:17Z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