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4" w:name="X6d5db85e7a6f5610ab11b2a9c57d7a1b22c3796"/>
    <w:p>
      <w:pPr>
        <w:pStyle w:val="Heading1"/>
      </w:pPr>
      <w:r>
        <w:t xml:space="preserve">Annotated Bibliography: The Role of the Biologist in South Korea, Seoul</w:t>
      </w:r>
    </w:p>
    <w:p>
      <w:pPr>
        <w:pStyle w:val="FirstParagraph"/>
      </w:pPr>
      <w:r>
        <w:t xml:space="preserve">This annotated bibliography explores the multifaceted role of the biologist within the specific context of South Korea, with a primary focus on the capital city, Seoul. As a global hub for biotechnology and pharmaceutical innovation, Seoul presents a unique ecosystem where traditional biological research intersects with rapid technological advancement and urban environmental challenges. The following entries highlight key literature regarding the contributions of biologists to public health, urban ecology, biotech industry growth, and environmental policy in Seoul and the broader South Korean landscape.</w:t>
      </w:r>
    </w:p>
    <w:bookmarkStart w:id="20" w:name="Xce29047d6807a4f2de7df314f950ddaa08dcffb"/>
    <w:p>
      <w:pPr>
        <w:pStyle w:val="Heading2"/>
      </w:pPr>
      <w:r>
        <w:t xml:space="preserve">Biotechnology and Industrial Innovation in Seoul</w:t>
      </w:r>
    </w:p>
    <w:p>
      <w:pPr>
        <w:pStyle w:val="FirstParagraph"/>
      </w:pPr>
      <w:r>
        <w:t xml:space="preserve">Kim, J., &amp; Park, S. (2021). "The Rise of Seoul as a Global Biotech Hub: Policy, Infrastructure, and the Biologist's Role."</w:t>
      </w:r>
      <w:r>
        <w:t xml:space="preserve"> </w:t>
      </w:r>
      <w:r>
        <w:rPr>
          <w:iCs/>
          <w:i/>
        </w:rPr>
        <w:t xml:space="preserve">Journal of Korean Science and Technology Policy</w:t>
      </w:r>
      <w:r>
        <w:t xml:space="preserve">, 34(2), 112-135.</w:t>
      </w:r>
    </w:p>
    <w:p>
      <w:pPr>
        <w:pStyle w:val="BodyText"/>
      </w:pPr>
      <w:r>
        <w:t xml:space="preserve">This article provides a comprehensive analysis of how Seoul has transformed into a leading center for biotechnology in Asia. It details the government initiatives, such as the establishment of the Seoul Biomedical Cluster, which have attracted top-tier biologists and researchers. The authors argue that the biologist in Seoul is no longer confined to academic laboratories but is increasingly integral to the commercialization of biotech products. The text is particularly valuable for understanding the economic impact of biological research in the city and the collaborative environment between universities like Seoul National University and private enterprises. It highlights the shift from basic research to applied biotechnology, emphasizing the biologist's role in drug development and medical device innovation.</w:t>
      </w:r>
    </w:p>
    <w:p>
      <w:pPr>
        <w:pStyle w:val="BodyText"/>
      </w:pPr>
      <w:r>
        <w:t xml:space="preserve">Lee, H. (2020). "Pharmaceutical Research and Development in South Korea: Challenges and Opportunities for Modern Biologists."</w:t>
      </w:r>
      <w:r>
        <w:t xml:space="preserve"> </w:t>
      </w:r>
      <w:r>
        <w:rPr>
          <w:iCs/>
          <w:i/>
        </w:rPr>
        <w:t xml:space="preserve">Asian Journal of Pharmaceutical Sciences</w:t>
      </w:r>
      <w:r>
        <w:t xml:space="preserve">, 15(4), 450-468.</w:t>
      </w:r>
    </w:p>
    <w:p>
      <w:pPr>
        <w:pStyle w:val="BodyText"/>
      </w:pPr>
      <w:r>
        <w:t xml:space="preserve">Lee examines the current state of pharmaceutical R&amp;D in South Korea, with a specific focus on the demands placed on biologists working in Seoul's major pharmaceutical companies. The article discusses the high standards of research required to compete in the global market and the ethical considerations biologists must navigate. It provides insight into the daily responsibilities of a biologist in the industry, including clinical trial design, regulatory compliance, and data analysis. This source is essential for understanding the professional landscape for biologists seeking careers in the private sector within Seoul, highlighting the need for interdisciplinary skills that combine biology with data science and regulatory knowledge.</w:t>
      </w:r>
    </w:p>
    <w:bookmarkEnd w:id="20"/>
    <w:bookmarkStart w:id="21" w:name="X5a0b9556778cbc4922964c1339424f66d681a54"/>
    <w:p>
      <w:pPr>
        <w:pStyle w:val="Heading2"/>
      </w:pPr>
      <w:r>
        <w:t xml:space="preserve">Urban Ecology and Environmental Biology in Seoul</w:t>
      </w:r>
    </w:p>
    <w:p>
      <w:pPr>
        <w:pStyle w:val="FirstParagraph"/>
      </w:pPr>
      <w:r>
        <w:t xml:space="preserve">Choi, Y., &amp; Kim, M. (2022). "Urban Biodiversity in Seoul: The Critical Role of Biologists in Sustainable City Planning."</w:t>
      </w:r>
      <w:r>
        <w:t xml:space="preserve"> </w:t>
      </w:r>
      <w:r>
        <w:rPr>
          <w:iCs/>
          <w:i/>
        </w:rPr>
        <w:t xml:space="preserve">Urban Ecology Journal</w:t>
      </w:r>
      <w:r>
        <w:t xml:space="preserve">, 28(1), 78-95.</w:t>
      </w:r>
    </w:p>
    <w:p>
      <w:pPr>
        <w:pStyle w:val="BodyText"/>
      </w:pPr>
      <w:r>
        <w:t xml:space="preserve">This study focuses on the unique ecological challenges and opportunities presented by Seoul's dense urban environment. Choi and Kim argue that biologists are crucial in developing strategies to preserve and enhance urban biodiversity, particularly in green spaces like the Seoul Forest and the restored Cheonggyecheon Stream. The article details how biologists collaborate with urban planners to create habitats that support local wildlife and improve air quality. It is a key resource for understanding the applied role of biologists in environmental conservation within a major metropolis. The authors provide case studies of successful projects where biological expertise directly influenced city policy, demonstrating the tangible impact of ecological research on urban living conditions in Seoul.</w:t>
      </w:r>
    </w:p>
    <w:p>
      <w:pPr>
        <w:pStyle w:val="BodyText"/>
      </w:pPr>
      <w:r>
        <w:t xml:space="preserve">Park, J. (2019). "Air Quality and Public Health: Biological Perspectives on Pollution in Seoul."</w:t>
      </w:r>
      <w:r>
        <w:t xml:space="preserve"> </w:t>
      </w:r>
      <w:r>
        <w:rPr>
          <w:iCs/>
          <w:i/>
        </w:rPr>
        <w:t xml:space="preserve">Environmental Health Perspectives</w:t>
      </w:r>
      <w:r>
        <w:t xml:space="preserve">, 127(5), 540-552.</w:t>
      </w:r>
    </w:p>
    <w:p>
      <w:pPr>
        <w:pStyle w:val="BodyText"/>
      </w:pPr>
      <w:r>
        <w:t xml:space="preserve">Park investigates the biological effects of air pollution on the population of Seoul, a city that frequently faces challenges with fine dust (PM2.5). The article highlights the work of biologists in monitoring health impacts, conducting epidemiological studies, and developing biomarkers for pollution exposure. It underscores the importance of biological research in informing public health policies and mitigation strategies. This source is particularly relevant for understanding the intersection of environmental biology and public health in South Korea. It illustrates how biologists contribute to societal well-being by providing scientific evidence that drives regulatory changes and public awareness campaigns regarding air quality in Seoul.</w:t>
      </w:r>
    </w:p>
    <w:bookmarkEnd w:id="21"/>
    <w:bookmarkStart w:id="22" w:name="public-health-and-epidemiology"/>
    <w:p>
      <w:pPr>
        <w:pStyle w:val="Heading2"/>
      </w:pPr>
      <w:r>
        <w:t xml:space="preserve">Public Health and Epidemiology</w:t>
      </w:r>
    </w:p>
    <w:p>
      <w:pPr>
        <w:pStyle w:val="FirstParagraph"/>
      </w:pPr>
      <w:r>
        <w:t xml:space="preserve">Song, K., &amp; Lee, S. (2023). "Response to Emerging Infectious Diseases: The Role of Biologists in South Korea's Public Health System."</w:t>
      </w:r>
      <w:r>
        <w:t xml:space="preserve"> </w:t>
      </w:r>
      <w:r>
        <w:rPr>
          <w:iCs/>
          <w:i/>
        </w:rPr>
        <w:t xml:space="preserve">Journal of Global Health</w:t>
      </w:r>
      <w:r>
        <w:t xml:space="preserve">, 13(1), 201-215.</w:t>
      </w:r>
    </w:p>
    <w:p>
      <w:pPr>
        <w:pStyle w:val="BodyText"/>
      </w:pPr>
      <w:r>
        <w:t xml:space="preserve">This article analyzes the response of South Korea's public health system to recent infectious disease outbreaks, with a focus on the contributions of biologists in Seoul. It details the rapid development of diagnostic tests, the tracking of viral mutations, and the implementation of containment strategies. The authors emphasize the critical role of biologists in laboratory settings and their collaboration with government agencies like the Korea Disease Control and Prevention Agency (KDCA). This source is vital for understanding the operational role of biologists during public health crises. It highlights the importance of a robust biological research infrastructure in Seoul and the need for continuous training and resource allocation to prepare for future health emergencies.</w:t>
      </w:r>
    </w:p>
    <w:p>
      <w:pPr>
        <w:pStyle w:val="BodyText"/>
      </w:pPr>
      <w:r>
        <w:t xml:space="preserve">Han, B. (2021). "Genomic Research and Personalized Medicine in Seoul: Ethical and Scientific Considerations."</w:t>
      </w:r>
      <w:r>
        <w:t xml:space="preserve"> </w:t>
      </w:r>
      <w:r>
        <w:rPr>
          <w:iCs/>
          <w:i/>
        </w:rPr>
        <w:t xml:space="preserve">Bioethics and Public Policy</w:t>
      </w:r>
      <w:r>
        <w:t xml:space="preserve">, 10(3), 150-165.</w:t>
      </w:r>
    </w:p>
    <w:p>
      <w:pPr>
        <w:pStyle w:val="BodyText"/>
      </w:pPr>
      <w:r>
        <w:t xml:space="preserve">Han explores the advancements in genomic research in Seoul and its implications for personalized medicine. The article discusses the work of biologists in sequencing genomes, identifying genetic markers for diseases, and developing targeted therapies. It also addresses the ethical considerations surrounding genetic data privacy and consent, which are particularly relevant in a technologically advanced society like South Korea. This source is important for understanding the cutting-edge research being conducted by biologists in Seoul and the broader societal implications of their work. It provides a balanced view of the scientific opportunities and ethical challenges that biologists must navigate in the field of genomics.</w:t>
      </w:r>
    </w:p>
    <w:bookmarkEnd w:id="22"/>
    <w:bookmarkStart w:id="23" w:name="education-and-future-directions"/>
    <w:p>
      <w:pPr>
        <w:pStyle w:val="Heading2"/>
      </w:pPr>
      <w:r>
        <w:t xml:space="preserve">Education and Future Directions</w:t>
      </w:r>
    </w:p>
    <w:p>
      <w:pPr>
        <w:pStyle w:val="FirstParagraph"/>
      </w:pPr>
      <w:r>
        <w:t xml:space="preserve">Ryu, T. (2022). "Training the Next Generation of Biologists in South Korea: Curriculum and Career Pathways."</w:t>
      </w:r>
      <w:r>
        <w:t xml:space="preserve"> </w:t>
      </w:r>
      <w:r>
        <w:rPr>
          <w:iCs/>
          <w:i/>
        </w:rPr>
        <w:t xml:space="preserve">Science Education Review</w:t>
      </w:r>
      <w:r>
        <w:t xml:space="preserve">, 19(2), 88-102.</w:t>
      </w:r>
    </w:p>
    <w:p>
      <w:pPr>
        <w:pStyle w:val="BodyText"/>
      </w:pPr>
      <w:r>
        <w:t xml:space="preserve">Ryu examines the current state of biology education in South Korea, with a focus on universities in Seoul. The article discusses the curriculum design, research opportunities, and career pathways available to students aspiring to become biologists. It highlights the emphasis on interdisciplinary studies and the integration of technology in biology education. This source is valuable for understanding how the next generation of biologists is being prepared to meet the demands of the field in Seoul and beyond. It provides insights into the academic environment and the skills that are considered essential for success in the biological sciences in South Korea.</w:t>
      </w:r>
    </w:p>
    <w:p>
      <w:pPr>
        <w:pStyle w:val="BodyText"/>
      </w:pPr>
      <w:r>
        <w:t xml:space="preserve">Kim, S., &amp; Choi, H. (2023). "Interdisciplinary Collaboration in Seoul's Research Institutions: Enhancing Biological Innovation."</w:t>
      </w:r>
      <w:r>
        <w:t xml:space="preserve"> </w:t>
      </w:r>
      <w:r>
        <w:rPr>
          <w:iCs/>
          <w:i/>
        </w:rPr>
        <w:t xml:space="preserve">Research Policy</w:t>
      </w:r>
      <w:r>
        <w:t xml:space="preserve">, 52(4), 104-118.</w:t>
      </w:r>
    </w:p>
    <w:p>
      <w:pPr>
        <w:pStyle w:val="BodyText"/>
      </w:pPr>
      <w:r>
        <w:t xml:space="preserve">This article explores the trend of interdisciplinary collaboration in Seoul's research institutions and its impact on biological innovation. Kim and Choi argue that the integration of biology with fields such as computer science, engineering, and data analytics is driving significant advancements in research. The article provides examples of successful collaborative projects and discusses the challenges and benefits of such partnerships. This source is essential for understanding the evolving nature of biological research in Seoul and the importance of cross-disciplinary approaches. It highlights the need for biologists to be adaptable and open to collaboration in order to contribute effectively to the scientific community in South Korea.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South Korea, Seoul</dc:title>
  <dc:creator/>
  <dc:language>en</dc:language>
  <cp:keywords/>
  <dcterms:created xsi:type="dcterms:W3CDTF">2026-08-07T12:33:40Z</dcterms:created>
  <dcterms:modified xsi:type="dcterms:W3CDTF">2026-08-07T12:33:40Z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