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York</w:t>
      </w:r>
      <w:r>
        <w:t xml:space="preserve"> </w:t>
      </w:r>
      <w:r>
        <w:t xml:space="preserve">City</w:t>
      </w:r>
    </w:p>
    <w:bookmarkStart w:id="24" w:name="X8b8f5e7e6c3cfee66136a65fd45615f144e78dc"/>
    <w:p>
      <w:pPr>
        <w:pStyle w:val="Heading1"/>
      </w:pPr>
      <w:r>
        <w:t xml:space="preserve">Annotated Bibliography: The Biologist in New York City</w:t>
      </w:r>
    </w:p>
    <w:p>
      <w:pPr>
        <w:pStyle w:val="FirstParagraph"/>
      </w:pPr>
      <w:r>
        <w:t xml:space="preserve">New York City, often characterized by its concrete skyline and bustling metropolis, is paradoxically one of the most biologically diverse environments in the United States. For the modern biologist, the city offers a unique laboratory where urban ecology, public health, conservation biology, and marine science intersect. This annotated bibliography compiles essential resources that explore the critical role of the biologist within the specific context of New York City. These sources highlight how scientific inquiry is utilized to manage urban biodiversity, combat vector-borne diseases, and preserve the natural history of the five boroughs amidst rapid urbanization.</w:t>
      </w:r>
    </w:p>
    <w:bookmarkStart w:id="20" w:name="urban-ecology-and-biodiversity"/>
    <w:p>
      <w:pPr>
        <w:pStyle w:val="Heading2"/>
      </w:pPr>
      <w:r>
        <w:t xml:space="preserve">Urban Ecology and Biodiversity</w:t>
      </w:r>
    </w:p>
    <w:p>
      <w:pPr>
        <w:pStyle w:val="FirstParagraph"/>
      </w:pPr>
      <w:r>
        <w:t xml:space="preserve"> </w:t>
      </w:r>
      <w:r>
        <w:t xml:space="preserve">Aronson, M. F. J., et al. (2014). "A global analysis of the impacts of urbanization on bird and plant diversity reveals key anthropogenic drivers."</w:t>
      </w:r>
      <w:r>
        <w:t xml:space="preserve"> </w:t>
      </w:r>
      <w:r>
        <w:rPr>
          <w:iCs/>
          <w:i/>
        </w:rPr>
        <w:t xml:space="preserve">Proceedings of the Royal Society B: Biological Sciences</w:t>
      </w:r>
      <w:r>
        <w:t xml:space="preserve">, 281(1780), 20133330.</w:t>
      </w:r>
      <w:r>
        <w:t xml:space="preserve"> </w:t>
      </w:r>
    </w:p>
    <w:p>
      <w:pPr>
        <w:pStyle w:val="BodyText"/>
      </w:pPr>
      <w:r>
        <w:t xml:space="preserve">This seminal paper provides a global perspective on urbanization but includes critical data sets derived from New York City's extensive green spaces. For the biologist working in the United States, this text is foundational for understanding how urban density affects local flora and fauna. The authors analyze how specific urban planning decisions in cities like New York influence species richness. It is particularly relevant for biologists in New York City who are tasked with designing green infrastructure that supports native species while accommodating human populations. The study underscores the necessity of integrating biological data into municipal policy.</w:t>
      </w:r>
    </w:p>
    <w:p>
      <w:pPr>
        <w:pStyle w:val="BodyText"/>
      </w:pPr>
      <w:r>
        <w:t xml:space="preserve"> </w:t>
      </w:r>
      <w:r>
        <w:t xml:space="preserve">New York City Department of Parks and Recreation. (2020).</w:t>
      </w:r>
      <w:r>
        <w:t xml:space="preserve"> </w:t>
      </w:r>
      <w:r>
        <w:rPr>
          <w:iCs/>
          <w:i/>
        </w:rPr>
        <w:t xml:space="preserve">New York City Biodiversity Plan</w:t>
      </w:r>
      <w:r>
        <w:t xml:space="preserve">. City of New York.</w:t>
      </w:r>
      <w:r>
        <w:t xml:space="preserve"> </w:t>
      </w:r>
    </w:p>
    <w:p>
      <w:pPr>
        <w:pStyle w:val="BodyText"/>
      </w:pPr>
      <w:r>
        <w:t xml:space="preserve">This official government document serves as a strategic roadmap for biologists and conservationists operating within the five boroughs. It details the city's commitment to protecting its natural heritage, including the preservation of wetlands in Jamaica Bay and the restoration of native plant communities in Central Park. The plan outlines specific metrics for success, such as the reduction of invasive species and the enhancement of habitat connectivity. For any biologist employed by or consulting for the city, this document is an essential reference for aligning research projects with municipal conservation goals and securing funding for ecological restoration initiatives.</w:t>
      </w:r>
    </w:p>
    <w:bookmarkEnd w:id="20"/>
    <w:bookmarkStart w:id="21" w:name="public-health-and-vector-biology"/>
    <w:p>
      <w:pPr>
        <w:pStyle w:val="Heading2"/>
      </w:pPr>
      <w:r>
        <w:t xml:space="preserve">Public Health and Vector Biology</w:t>
      </w:r>
    </w:p>
    <w:p>
      <w:pPr>
        <w:pStyle w:val="FirstParagraph"/>
      </w:pPr>
      <w:r>
        <w:t xml:space="preserve"> </w:t>
      </w:r>
      <w:r>
        <w:t xml:space="preserve">Centers for Disease Control and Prevention (CDC). (2021).</w:t>
      </w:r>
      <w:r>
        <w:t xml:space="preserve"> </w:t>
      </w:r>
      <w:r>
        <w:rPr>
          <w:iCs/>
          <w:i/>
        </w:rPr>
        <w:t xml:space="preserve">Urban Vector Control: Lessons from New York City</w:t>
      </w:r>
      <w:r>
        <w:t xml:space="preserve">. CDC Yellow Book.</w:t>
      </w:r>
      <w:r>
        <w:t xml:space="preserve"> </w:t>
      </w:r>
    </w:p>
    <w:p>
      <w:pPr>
        <w:pStyle w:val="BodyText"/>
      </w:pPr>
      <w:r>
        <w:t xml:space="preserve">New York City has historically been a focal point for epidemiological research in the United States. This publication examines the role of the medical biologist in controlling vector-borne diseases such as West Nile Virus and Lyme disease within a dense urban environment. It highlights the collaborative efforts between city health departments and academic institutions to monitor mosquito populations and tick habitats in urban parks. The text is crucial for biologists specializing in public health, offering case studies on how surveillance systems are adapted for high-density populations. It emphasizes the importance of community engagement in biological monitoring programs.</w:t>
      </w:r>
    </w:p>
    <w:p>
      <w:pPr>
        <w:pStyle w:val="BodyText"/>
      </w:pPr>
      <w:r>
        <w:t xml:space="preserve"> </w:t>
      </w:r>
      <w:r>
        <w:t xml:space="preserve">Eisen, R. J., et al. (2016). "Lyme disease in New York City: A review of the epidemiology and ecology of</w:t>
      </w:r>
      <w:r>
        <w:t xml:space="preserve"> </w:t>
      </w:r>
      <w:r>
        <w:rPr>
          <w:iCs/>
          <w:i/>
        </w:rPr>
        <w:t xml:space="preserve">Borrelia burgdorferi</w:t>
      </w:r>
      <w:r>
        <w:t xml:space="preserve"> </w:t>
      </w:r>
      <w:r>
        <w:t xml:space="preserve">in an urban setting."</w:t>
      </w:r>
      <w:r>
        <w:t xml:space="preserve"> </w:t>
      </w:r>
      <w:r>
        <w:rPr>
          <w:iCs/>
          <w:i/>
        </w:rPr>
        <w:t xml:space="preserve">Journal of Medical Entomology</w:t>
      </w:r>
      <w:r>
        <w:t xml:space="preserve">, 53(4), 890-898.</w:t>
      </w:r>
      <w:r>
        <w:t xml:space="preserve"> </w:t>
      </w:r>
    </w:p>
    <w:p>
      <w:pPr>
        <w:pStyle w:val="BodyText"/>
      </w:pPr>
      <w:r>
        <w:t xml:space="preserve">This article challenges the traditional assumption that Lyme disease is exclusively a rural or suburban concern. The authors present data collected by biologists in New York City parks, demonstrating the presence of infected ticks in urban green spaces. This research is vital for urban biologists and public health officials in the United States, as it necessitates a shift in how risk assessments are conducted in metropolitan areas. The paper provides detailed ecological insights into how deer and rodent populations in the city sustain the disease cycle, offering actionable recommendations for habitat management to reduce human exposure.</w:t>
      </w:r>
    </w:p>
    <w:bookmarkEnd w:id="21"/>
    <w:bookmarkStart w:id="22" w:name="marine-biology-and-coastal-management"/>
    <w:p>
      <w:pPr>
        <w:pStyle w:val="Heading2"/>
      </w:pPr>
      <w:r>
        <w:t xml:space="preserve">Marine Biology and Coastal Management</w:t>
      </w:r>
    </w:p>
    <w:p>
      <w:pPr>
        <w:pStyle w:val="FirstParagraph"/>
      </w:pPr>
      <w:r>
        <w:t xml:space="preserve"> </w:t>
      </w:r>
      <w:r>
        <w:t xml:space="preserve">Silliman, B. R., et al. (2018). "Restoring the ecological function of New York City's coastal wetlands."</w:t>
      </w:r>
      <w:r>
        <w:t xml:space="preserve"> </w:t>
      </w:r>
      <w:r>
        <w:rPr>
          <w:iCs/>
          <w:i/>
        </w:rPr>
        <w:t xml:space="preserve">Frontiers in Ecology and the Environment</w:t>
      </w:r>
      <w:r>
        <w:t xml:space="preserve">, 16(5), 245-253.</w:t>
      </w:r>
      <w:r>
        <w:t xml:space="preserve"> </w:t>
      </w:r>
    </w:p>
    <w:p>
      <w:pPr>
        <w:pStyle w:val="BodyText"/>
      </w:pPr>
      <w:r>
        <w:t xml:space="preserve">New York City is surrounded by water, making marine biology a critical discipline for the region's resilience against climate change. This paper focuses on the restoration of salt marshes in Jamaica Bay and the Hudson River estuary. The authors, many of whom are affiliated with New York-based institutions, discuss the role of biologists in selecting resilient plant species that can withstand rising sea levels and increased salinity. The text is highly relevant for biologists involved in coastal engineering and environmental consulting in the United States. It illustrates how biological interventions can provide natural barriers against storm surges, protecting both infrastructure and biodiversity.</w:t>
      </w:r>
    </w:p>
    <w:p>
      <w:pPr>
        <w:pStyle w:val="BodyText"/>
      </w:pPr>
      <w:r>
        <w:t xml:space="preserve"> </w:t>
      </w:r>
      <w:r>
        <w:t xml:space="preserve">New York Sea Grant. (2022).</w:t>
      </w:r>
      <w:r>
        <w:t xml:space="preserve"> </w:t>
      </w:r>
      <w:r>
        <w:rPr>
          <w:iCs/>
          <w:i/>
        </w:rPr>
        <w:t xml:space="preserve">Urban Marine Science: Research and Education in New York Harbor</w:t>
      </w:r>
      <w:r>
        <w:t xml:space="preserve">. Stony Brook University.</w:t>
      </w:r>
      <w:r>
        <w:t xml:space="preserve"> </w:t>
      </w:r>
    </w:p>
    <w:p>
      <w:pPr>
        <w:pStyle w:val="BodyText"/>
      </w:pPr>
      <w:r>
        <w:t xml:space="preserve">This report compiles recent research conducted by marine biologists in New York Harbor, focusing on water quality, invasive species, and fisheries management. It highlights the unique challenges of conducting biological research in a heavily industrialized waterway. The document is an invaluable resource for biologists interested in the intersection of industrial activity and marine ecosystems. It also details educational outreach programs that engage New York City residents in marine conservation, demonstrating the biologist's role as a communicator and educator in urban communities.</w:t>
      </w:r>
    </w:p>
    <w:bookmarkEnd w:id="22"/>
    <w:bookmarkStart w:id="23" w:name="historical-and-institutional-context"/>
    <w:p>
      <w:pPr>
        <w:pStyle w:val="Heading2"/>
      </w:pPr>
      <w:r>
        <w:t xml:space="preserve">Historical and Institutional Context</w:t>
      </w:r>
    </w:p>
    <w:p>
      <w:pPr>
        <w:pStyle w:val="FirstParagraph"/>
      </w:pPr>
      <w:r>
        <w:t xml:space="preserve"> </w:t>
      </w:r>
      <w:r>
        <w:t xml:space="preserve">American Museum of Natural History. (2019).</w:t>
      </w:r>
      <w:r>
        <w:t xml:space="preserve"> </w:t>
      </w:r>
      <w:r>
        <w:rPr>
          <w:iCs/>
          <w:i/>
        </w:rPr>
        <w:t xml:space="preserve">150 Years of Discovery: The Role of the AMNH in Urban Biology</w:t>
      </w:r>
      <w:r>
        <w:t xml:space="preserve">. New York: AMNH Press.</w:t>
      </w:r>
      <w:r>
        <w:t xml:space="preserve"> </w:t>
      </w:r>
    </w:p>
    <w:p>
      <w:pPr>
        <w:pStyle w:val="BodyText"/>
      </w:pPr>
      <w:r>
        <w:t xml:space="preserve">As one of the world's leading scientific institutions, the American Museum of Natural History has played a pivotal role in shaping biological understanding in New York City and the United States. This publication chronicles the museum's contributions to urban biology, from early surveys of city birds to modern genomic studies of urban wildlife. It provides historical context for the current state of biological research in the city and highlights the importance of long-term data collection. For biologists, this text serves as both an inspiration and a practical guide to leveraging institutional resources for urban ecological research.</w:t>
      </w:r>
    </w:p>
    <w:p>
      <w:pPr>
        <w:pStyle w:val="BodyText"/>
      </w:pPr>
      <w:r>
        <w:t xml:space="preserve"> </w:t>
      </w:r>
      <w:r>
        <w:t xml:space="preserve">The Nature Conservancy. (2021).</w:t>
      </w:r>
      <w:r>
        <w:t xml:space="preserve"> </w:t>
      </w:r>
      <w:r>
        <w:rPr>
          <w:iCs/>
          <w:i/>
        </w:rPr>
        <w:t xml:space="preserve">New York City: A Blueprint for Urban Conservation</w:t>
      </w:r>
      <w:r>
        <w:t xml:space="preserve">. The Nature Conservancy.</w:t>
      </w:r>
      <w:r>
        <w:t xml:space="preserve"> </w:t>
      </w:r>
    </w:p>
    <w:p>
      <w:pPr>
        <w:pStyle w:val="BodyText"/>
      </w:pPr>
      <w:r>
        <w:t xml:space="preserve">This report offers a comprehensive overview of conservation efforts in New York City, emphasizing the collaboration between non-governmental organizations, government agencies, and professional biologists. It discusses strategies for protecting critical habitats within the city limits and promoting sustainable urban development. The document is particularly useful for biologists seeking to understand the policy landscape in New York City and how to advocate for science-based conservation measures. It reinforces the idea that the biologist's role in the city extends beyond research to include active participation in shaping a sustainable urban future.</w:t>
      </w:r>
    </w:p>
    <w:p>
      <w:pPr>
        <w:pStyle w:val="BodyText"/>
      </w:pPr>
      <w:r>
        <w:t xml:space="preserve">Document generated for educational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New York City</dc:title>
  <dc:creator/>
  <dc:language>en</dc:language>
  <cp:keywords/>
  <dcterms:created xsi:type="dcterms:W3CDTF">2026-08-07T05:32:52Z</dcterms:created>
  <dcterms:modified xsi:type="dcterms:W3CDTF">2026-08-07T05:32:52Z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