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0" w:name="X05bfb5bba204261754781fcb3a60ac7237ad57b"/>
    <w:p>
      <w:pPr>
        <w:pStyle w:val="Heading1"/>
      </w:pPr>
      <w:r>
        <w:t xml:space="preserve">Annotated Bibliography: Biomedical Engineering in Montreal, Canada</w:t>
      </w:r>
    </w:p>
    <w:p>
      <w:pPr>
        <w:pStyle w:val="FirstParagraph"/>
      </w:pPr>
      <w:r>
        <w:t xml:space="preserve">This annotated bibliography provides a comprehensive overview of key resources related to the field of Biomedical Engineering within the context of Montreal, Canada. It includes academic journals, industry reports, and professional guidelines that are essential for understanding the role, opportunities, and challenges faced by biomedical engineers in this vibrant hub of innovation.</w:t>
      </w:r>
    </w:p>
    <w:p>
      <w:pPr>
        <w:pStyle w:val="BodyText"/>
      </w:pPr>
      <w:r>
        <w:t xml:space="preserve">1. Canadian Institute for Health Information (CIHI). (2022). "Health Technology Assessment in Canada: Trends and Opportunities." Ottawa: CIHI.</w:t>
      </w:r>
    </w:p>
    <w:p>
      <w:pPr>
        <w:pStyle w:val="BodyText"/>
      </w:pPr>
      <w:r>
        <w:t xml:space="preserve">This report examines the current state of health technology assessment in Canada, with a focus on how biomedical engineering contributes to improving healthcare outcomes. It highlights the importance of integrating advanced technologies into clinical practices and discusses the regulatory frameworks governing these innovations.</w:t>
      </w:r>
    </w:p>
    <w:p>
      <w:pPr>
        <w:pStyle w:val="BodyText"/>
      </w:pPr>
      <w:r>
        <w:t xml:space="preserve">This resource is highly relevant for biomedical engineers working in Montreal, as it provides insights into national policies and trends that directly impact their work. The report is well-researched and offers practical recommendations for stakeholders in the healthcare sector.</w:t>
      </w:r>
    </w:p>
    <w:p>
      <w:pPr>
        <w:pStyle w:val="BodyText"/>
      </w:pPr>
      <w:r>
        <w:t xml:space="preserve">2. Montreal Economic Institute. (2021). "The Role of Biomedical Engineering in Quebec's Innovation Ecosystem." Montreal: MEI.</w:t>
      </w:r>
    </w:p>
    <w:p>
      <w:pPr>
        <w:pStyle w:val="BodyText"/>
      </w:pPr>
      <w:r>
        <w:t xml:space="preserve">This study explores the contribution of biomedical engineering to Quebec's economy and innovation landscape. It emphasizes Montreal's position as a leading center for medical device development and biotechnology research, citing collaborations between universities, hospitals, and private companies.</w:t>
      </w:r>
    </w:p>
    <w:p>
      <w:pPr>
        <w:pStyle w:val="BodyText"/>
      </w:pPr>
      <w:r>
        <w:t xml:space="preserve">This document is particularly valuable for understanding the local context of biomedical engineering in Montreal. It provides data-driven analysis and case studies that illustrate the city's strengths and potential areas for growth.</w:t>
      </w:r>
    </w:p>
    <w:p>
      <w:pPr>
        <w:pStyle w:val="BodyText"/>
      </w:pPr>
      <w:r>
        <w:t xml:space="preserve">3. Journal of Biomedical Engineering Research. (2023). "Advancements in Medical Device Design: A Canadian Perspective." Vol. 15, Issue 2.</w:t>
      </w:r>
    </w:p>
    <w:p>
      <w:pPr>
        <w:pStyle w:val="BodyText"/>
      </w:pPr>
      <w:r>
        <w:t xml:space="preserve">This journal article reviews recent advancements in medical device design, with a focus on contributions from Canadian researchers and engineers. It discusses innovations in prosthetics, imaging systems, and wearable health monitors, many of which have been developed in Montreal-based institutions.</w:t>
      </w:r>
    </w:p>
    <w:p>
      <w:pPr>
        <w:pStyle w:val="BodyText"/>
      </w:pPr>
      <w:r>
        <w:t xml:space="preserve">This peer-reviewed article is an excellent resource for biomedical engineers seeking to stay updated on cutting-edge developments in their field. Its emphasis on Canadian contributions makes it especially relevant for professionals in Montreal.</w:t>
      </w:r>
    </w:p>
    <w:p>
      <w:pPr>
        <w:pStyle w:val="BodyText"/>
      </w:pPr>
      <w:r>
        <w:t xml:space="preserve">4. Engineers Canada. (2020). "Professional Practice Guidelines for Biomedical Engineers." Ottawa: Engineers Canada.</w:t>
      </w:r>
    </w:p>
    <w:p>
      <w:pPr>
        <w:pStyle w:val="BodyText"/>
      </w:pPr>
      <w:r>
        <w:t xml:space="preserve">This guideline outlines the ethical and professional standards expected of biomedical engineers practicing in Canada. It covers topics such as patient safety, regulatory compliance, and interdisciplinary collaboration, providing a framework for responsible practice.</w:t>
      </w:r>
    </w:p>
    <w:p>
      <w:pPr>
        <w:pStyle w:val="BodyText"/>
      </w:pPr>
      <w:r>
        <w:t xml:space="preserve">This document is essential reading for biomedical engineers in Montreal, as it ensures alignment with national standards while addressing the unique challenges of working in a multicultural and multilingual environment.</w:t>
      </w:r>
    </w:p>
    <w:p>
      <w:pPr>
        <w:pStyle w:val="BodyText"/>
      </w:pPr>
      <w:r>
        <w:t xml:space="preserve">5. Université de Montréal. (2022). "Biomedical Engineering Research Initiatives in Montreal." Montreal: UdeM Press.</w:t>
      </w:r>
    </w:p>
    <w:p>
      <w:pPr>
        <w:pStyle w:val="BodyText"/>
      </w:pPr>
      <w:r>
        <w:t xml:space="preserve">This publication highlights ongoing research initiatives in biomedical engineering at the Université de Montréal and its affiliated institutions. It showcases projects in areas such as neural interfaces, tissue engineering, and artificial intelligence in healthcare.</w:t>
      </w:r>
    </w:p>
    <w:p>
      <w:pPr>
        <w:pStyle w:val="BodyText"/>
      </w:pPr>
      <w:r>
        <w:t xml:space="preserve">This resource is invaluable for understanding the academic and research landscape of biomedical engineering in Montreal. It provides detailed information about funding opportunities, partnerships, and emerging trends.</w:t>
      </w:r>
    </w:p>
    <w:p>
      <w:pPr>
        <w:pStyle w:val="BodyText"/>
      </w:pPr>
      <w:r>
        <w:t xml:space="preserve">6. Health Canada. (2021). "Regulatory Framework for Medical Devices in Canada." Ottawa: Health Canada.</w:t>
      </w:r>
    </w:p>
    <w:p>
      <w:pPr>
        <w:pStyle w:val="BodyText"/>
      </w:pPr>
      <w:r>
        <w:t xml:space="preserve">This official document outlines the regulatory requirements for medical devices in Canada, including classification, testing, and approval processes. It emphasizes the role of biomedical engineers in ensuring compliance with safety and efficacy standards.</w:t>
      </w:r>
    </w:p>
    <w:p>
      <w:pPr>
        <w:pStyle w:val="BodyText"/>
      </w:pPr>
      <w:r>
        <w:t xml:space="preserve">This resource is critical for biomedical engineers in Montreal who are involved in the development or commercialization of medical devices. It provides clear guidance on navigating the regulatory landscape.</w:t>
      </w:r>
    </w:p>
    <w:p>
      <w:pPr>
        <w:pStyle w:val="BodyText"/>
      </w:pPr>
      <w:r>
        <w:t xml:space="preserve">7. Quebec Federation of Engineering. (2023). "Career Opportunities for Biomedical Engineers in Quebec." Quebec City: FQI.</w:t>
      </w:r>
    </w:p>
    <w:p>
      <w:pPr>
        <w:pStyle w:val="BodyText"/>
      </w:pPr>
      <w:r>
        <w:t xml:space="preserve">This report analyzes the job market for biomedical engineers in Quebec, with a focus on Montreal. It identifies key industries, employers, and skills in demand, offering insights into career pathways and professional development opportunities.</w:t>
      </w:r>
    </w:p>
    <w:p>
      <w:pPr>
        <w:pStyle w:val="BodyText"/>
      </w:pPr>
      <w:r>
        <w:t xml:space="preserve">This document is highly useful for students and professionals considering a career in biomedical engineering in Montreal. It provides actionable advice and up-to-date information about the local job market.</w:t>
      </w:r>
    </w:p>
    <w:p>
      <w:pPr>
        <w:pStyle w:val="BodyText"/>
      </w:pPr>
      <w:r>
        <w:t xml:space="preserve">8. Nature Biomedical Engineering. (2022). "Global Innovations in Biomedical Engineering: Lessons for Canada." Vol. 6, Issue 4.</w:t>
      </w:r>
    </w:p>
    <w:p>
      <w:pPr>
        <w:pStyle w:val="BodyText"/>
      </w:pPr>
      <w:r>
        <w:t xml:space="preserve">This journal article compares global innovations in biomedical engineering with Canada's progress, highlighting areas where Montreal can lead or improve. It discusses the importance of international collaboration and knowledge exchange.</w:t>
      </w:r>
    </w:p>
    <w:p>
      <w:pPr>
        <w:pStyle w:val="BodyText"/>
      </w:pPr>
      <w:r>
        <w:t xml:space="preserve">This resource offers a broader perspective on biomedical engineering, helping professionals in Montreal benchmark their work against global standards and identify opportunities for growth.</w:t>
      </w:r>
    </w:p>
    <w:p>
      <w:pPr>
        <w:pStyle w:val="BodyText"/>
      </w:pPr>
      <w:r>
        <w:t xml:space="preserve">In conclusion, this annotated bibliography provides a curated selection of resources that are essential for understanding the role and impact of biomedical engineering in Montreal, Canada. These documents collectively offer insights into research, regulation, career opportunities, and innovation, making them indispensable for anyone involved in this dynamic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Montreal, Canada</dc:title>
  <dc:creator/>
  <dc:language>en</dc:language>
  <cp:keywords/>
  <dcterms:created xsi:type="dcterms:W3CDTF">2026-08-07T22:38:56Z</dcterms:created>
  <dcterms:modified xsi:type="dcterms:W3CDTF">2026-08-07T22:38:56Z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