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Alexandria,</w:t>
      </w:r>
      <w:r>
        <w:t xml:space="preserve"> </w:t>
      </w:r>
      <w:r>
        <w:t xml:space="preserve">Egypt</w:t>
      </w:r>
    </w:p>
    <w:bookmarkStart w:id="21" w:name="annotated-bibliography"/>
    <w:p>
      <w:pPr>
        <w:pStyle w:val="Heading1"/>
      </w:pPr>
      <w:r>
        <w:t xml:space="preserve">Annotated Bibliography</w:t>
      </w:r>
    </w:p>
    <w:bookmarkStart w:id="20" w:name="Xf7056f8090aeff7365d9d021ae25bd9d4711f07"/>
    <w:p>
      <w:pPr>
        <w:pStyle w:val="Heading2"/>
      </w:pPr>
      <w:r>
        <w:t xml:space="preserve">Biomedical Engineering in Alexandria, Egypt</w:t>
      </w:r>
    </w:p>
    <w:p>
      <w:pPr>
        <w:pStyle w:val="FirstParagraph"/>
      </w:pPr>
      <w:r>
        <w:t xml:space="preserve">A curated collection of resources exploring the role, challenges, and opportunities of biomedical engineers within the healthcare and academic landscape of Alexandria, Egypt.</w:t>
      </w:r>
    </w:p>
    <w:bookmarkEnd w:id="20"/>
    <w:bookmarkEnd w:id="21"/>
    <w:p>
      <w:pPr>
        <w:pStyle w:val="BodyText"/>
      </w:pPr>
      <w:r>
        <w:t xml:space="preserve">This annotated bibliography compiles key resources relevant to the field of Biomedical Engineering as it pertains to the specific context of Alexandria, Egypt. As a major medical hub in the Eastern Mediterranean, Alexandria hosts prominent institutions such as Alexandria University and the National Institute of Laser Enhanced Sciences (NILES). The selected entries examine the intersection of engineering innovation, clinical practice, and healthcare policy in this region. These sources are essential for students, researchers, and professionals aiming to understand how biomedical engineering contributes to medical advancements, device maintenance, and healthcare accessibility in Egypt’s second-largest city.</w:t>
      </w:r>
    </w:p>
    <w:p>
      <w:pPr>
        <w:pStyle w:val="BodyText"/>
      </w:pPr>
      <w:r>
        <w:t xml:space="preserve"> </w:t>
      </w:r>
      <w:r>
        <w:t xml:space="preserve">El-Sayed, M., &amp; Hassan, A. (2021). "The Role of Biomedical Engineering in Enhancing Healthcare Infrastructure in Egyptian Universities."</w:t>
      </w:r>
      <w:r>
        <w:t xml:space="preserve"> </w:t>
      </w:r>
      <w:r>
        <w:rPr>
          <w:iCs/>
          <w:i/>
        </w:rPr>
        <w:t xml:space="preserve">Alexandria Engineering Journal</w:t>
      </w:r>
      <w:r>
        <w:t xml:space="preserve">, 60(4), 345-358.</w:t>
      </w:r>
      <w:r>
        <w:t xml:space="preserve"> </w:t>
      </w:r>
    </w:p>
    <w:p>
      <w:pPr>
        <w:pStyle w:val="BodyText"/>
      </w:pPr>
      <w:r>
        <w:t xml:space="preserve">This peer-reviewed article provides a comprehensive analysis of how biomedical engineering departments within Egyptian universities, with a specific focus on Alexandria University, contribute to national healthcare infrastructure. The authors detail the curriculum developments and research initiatives aimed at addressing the shortage of medical equipment maintenance experts in public hospitals. The study highlights Alexandria’s unique position as a training ground for engineers who bridge the gap between clinical needs and technological solutions. It is particularly useful for understanding the academic framework that shapes future biomedical engineers in the region.</w:t>
      </w:r>
    </w:p>
    <w:p>
      <w:pPr>
        <w:pStyle w:val="BodyText"/>
      </w:pPr>
      <w:r>
        <w:t xml:space="preserve">Academic Curriculum</w:t>
      </w:r>
      <w:r>
        <w:t xml:space="preserve"> </w:t>
      </w:r>
      <w:r>
        <w:t xml:space="preserve">Healthcare Infrastructure</w:t>
      </w:r>
      <w:r>
        <w:t xml:space="preserve"> </w:t>
      </w:r>
      <w:r>
        <w:t xml:space="preserve">Alexandria University</w:t>
      </w:r>
    </w:p>
    <w:p>
      <w:pPr>
        <w:pStyle w:val="BodyText"/>
      </w:pPr>
      <w:r>
        <w:t xml:space="preserve"> </w:t>
      </w:r>
      <w:r>
        <w:t xml:space="preserve">Ministry of Higher Education and Scientific Research, Egypt. (2022).</w:t>
      </w:r>
      <w:r>
        <w:t xml:space="preserve"> </w:t>
      </w:r>
      <w:r>
        <w:rPr>
          <w:iCs/>
          <w:i/>
        </w:rPr>
        <w:t xml:space="preserve">National Strategy for Medical Devices and Biomedical Engineering</w:t>
      </w:r>
      <w:r>
        <w:t xml:space="preserve">. Cairo: Government Press.</w:t>
      </w:r>
      <w:r>
        <w:t xml:space="preserve"> </w:t>
      </w:r>
    </w:p>
    <w:p>
      <w:pPr>
        <w:pStyle w:val="BodyText"/>
      </w:pPr>
      <w:r>
        <w:t xml:space="preserve">This official government document outlines Egypt’s strategic goals for the biomedical engineering sector, including specific initiatives for industrial zones in Alexandria. It discusses policies aimed at reducing reliance on imported medical devices by fostering local manufacturing and innovation. The report emphasizes the need for collaboration between Alexandria’s engineering faculties and local hospitals to develop cost-effective medical technologies. For professionals in Alexandria, this document is crucial for understanding regulatory frameworks, funding opportunities, and national priorities that influence career paths and research directions in biomedical engineering.</w:t>
      </w:r>
    </w:p>
    <w:p>
      <w:pPr>
        <w:pStyle w:val="BodyText"/>
      </w:pPr>
      <w:r>
        <w:t xml:space="preserve">Policy</w:t>
      </w:r>
      <w:r>
        <w:t xml:space="preserve"> </w:t>
      </w:r>
      <w:r>
        <w:t xml:space="preserve">Medical Devices</w:t>
      </w:r>
      <w:r>
        <w:t xml:space="preserve"> </w:t>
      </w:r>
      <w:r>
        <w:t xml:space="preserve">National Strategy</w:t>
      </w:r>
    </w:p>
    <w:p>
      <w:pPr>
        <w:pStyle w:val="BodyText"/>
      </w:pPr>
      <w:r>
        <w:t xml:space="preserve"> </w:t>
      </w:r>
      <w:r>
        <w:t xml:space="preserve">NILES (National Institute of Laser Enhanced Sciences). (2023).</w:t>
      </w:r>
      <w:r>
        <w:t xml:space="preserve"> </w:t>
      </w:r>
      <w:r>
        <w:rPr>
          <w:iCs/>
          <w:i/>
        </w:rPr>
        <w:t xml:space="preserve">Annual Research Report: Biomedical Applications of Lasers and Photonics</w:t>
      </w:r>
      <w:r>
        <w:t xml:space="preserve">. Alexandria: Alexandria University.</w:t>
      </w:r>
      <w:r>
        <w:t xml:space="preserve"> </w:t>
      </w:r>
    </w:p>
    <w:p>
      <w:pPr>
        <w:pStyle w:val="BodyText"/>
      </w:pPr>
      <w:r>
        <w:t xml:space="preserve">Published by one of Alexandria’s leading research institutes, this report details cutting-edge research in biomedical photonics and laser applications. It showcases projects developed by biomedical engineers in collaboration with clinicians at Alexandria’s major hospitals, focusing on minimally invasive surgeries and diagnostic imaging. The document provides concrete examples of how local engineering expertise is being applied to solve specific medical challenges. It is an invaluable resource for researchers interested in the practical applications of biomedical engineering in a clinical setting within Egypt.</w:t>
      </w:r>
    </w:p>
    <w:p>
      <w:pPr>
        <w:pStyle w:val="BodyText"/>
      </w:pPr>
      <w:r>
        <w:t xml:space="preserve">Research</w:t>
      </w:r>
      <w:r>
        <w:t xml:space="preserve"> </w:t>
      </w:r>
      <w:r>
        <w:t xml:space="preserve">Photonics</w:t>
      </w:r>
      <w:r>
        <w:t xml:space="preserve"> </w:t>
      </w:r>
      <w:r>
        <w:t xml:space="preserve">Clinical Applications</w:t>
      </w:r>
    </w:p>
    <w:p>
      <w:pPr>
        <w:pStyle w:val="BodyText"/>
      </w:pPr>
      <w:r>
        <w:t xml:space="preserve"> </w:t>
      </w:r>
      <w:r>
        <w:t xml:space="preserve">Ahmed, S., &amp; Mahmoud, R. (2020). "Challenges in Medical Equipment Maintenance in Public Hospitals of Alexandria."</w:t>
      </w:r>
      <w:r>
        <w:t xml:space="preserve"> </w:t>
      </w:r>
      <w:r>
        <w:rPr>
          <w:iCs/>
          <w:i/>
        </w:rPr>
        <w:t xml:space="preserve">Journal of Biomedical Engineering &amp; Technology</w:t>
      </w:r>
      <w:r>
        <w:t xml:space="preserve">, 12(3), 112-125.</w:t>
      </w:r>
      <w:r>
        <w:t xml:space="preserve"> </w:t>
      </w:r>
    </w:p>
    <w:p>
      <w:pPr>
        <w:pStyle w:val="BodyText"/>
      </w:pPr>
      <w:r>
        <w:t xml:space="preserve">This study investigates the operational challenges faced by biomedical engineers responsible for maintaining medical equipment in Alexandria’s public healthcare facilities. The authors identify issues such as outdated technology, lack of spare parts, and insufficient training programs. The paper argues for a more structured approach to biomedical engineering services, emphasizing the need for continuous professional development and better integration with hospital management. It offers a realistic perspective on the day-to-day responsibilities and obstacles encountered by biomedical engineers in Egypt’s public sector.</w:t>
      </w:r>
    </w:p>
    <w:p>
      <w:pPr>
        <w:pStyle w:val="BodyText"/>
      </w:pPr>
      <w:r>
        <w:t xml:space="preserve">Maintenance</w:t>
      </w:r>
      <w:r>
        <w:t xml:space="preserve"> </w:t>
      </w:r>
      <w:r>
        <w:t xml:space="preserve">Public Health</w:t>
      </w:r>
      <w:r>
        <w:t xml:space="preserve"> </w:t>
      </w:r>
      <w:r>
        <w:t xml:space="preserve">Operational Challenges</w:t>
      </w:r>
    </w:p>
    <w:p>
      <w:pPr>
        <w:pStyle w:val="BodyText"/>
      </w:pPr>
      <w:r>
        <w:t xml:space="preserve"> </w:t>
      </w:r>
      <w:r>
        <w:t xml:space="preserve">World Health Organization (WHO). (2021).</w:t>
      </w:r>
      <w:r>
        <w:t xml:space="preserve"> </w:t>
      </w:r>
      <w:r>
        <w:rPr>
          <w:iCs/>
          <w:i/>
        </w:rPr>
        <w:t xml:space="preserve">Health Technology Assessment in Egypt: Opportunities for Biomedical Innovation</w:t>
      </w:r>
      <w:r>
        <w:t xml:space="preserve">. Geneva: WHO Press.</w:t>
      </w:r>
      <w:r>
        <w:t xml:space="preserve"> </w:t>
      </w:r>
    </w:p>
    <w:p>
      <w:pPr>
        <w:pStyle w:val="BodyText"/>
      </w:pPr>
      <w:r>
        <w:t xml:space="preserve">This WHO report evaluates the state of health technology in Egypt, with case studies from key cities including Alexandria. It highlights the potential for biomedical engineers to contribute to health technology assessment (HTA) processes, ensuring that new medical devices are safe, effective, and cost-efficient. The document underscores the importance of local engineering expertise in adapting global technologies to meet the specific needs of Egyptian patients. It is a key reference for understanding the international perspective on Egypt’s biomedical engineering landscape and its role in improving healthcare outcomes.</w:t>
      </w:r>
    </w:p>
    <w:p>
      <w:pPr>
        <w:pStyle w:val="BodyText"/>
      </w:pPr>
      <w:r>
        <w:t xml:space="preserve">Health Technology</w:t>
      </w:r>
      <w:r>
        <w:t xml:space="preserve"> </w:t>
      </w:r>
      <w:r>
        <w:t xml:space="preserve">WHO</w:t>
      </w:r>
      <w:r>
        <w:t xml:space="preserve"> </w:t>
      </w:r>
      <w:r>
        <w:t xml:space="preserve">Innovation</w:t>
      </w:r>
    </w:p>
    <w:p>
      <w:pPr>
        <w:pStyle w:val="BodyText"/>
      </w:pPr>
      <w:r>
        <w:t xml:space="preserve"> </w:t>
      </w:r>
      <w:r>
        <w:t xml:space="preserve">Farouk, L. (2022). "Biomedical Engineering Education in the Mediterranean: A Case Study of Alexandria University."</w:t>
      </w:r>
      <w:r>
        <w:t xml:space="preserve"> </w:t>
      </w:r>
      <w:r>
        <w:rPr>
          <w:iCs/>
          <w:i/>
        </w:rPr>
        <w:t xml:space="preserve">International Journal of Engineering Education</w:t>
      </w:r>
      <w:r>
        <w:t xml:space="preserve">, 38(2), 450-462.</w:t>
      </w:r>
      <w:r>
        <w:t xml:space="preserve"> </w:t>
      </w:r>
    </w:p>
    <w:p>
      <w:pPr>
        <w:pStyle w:val="BodyText"/>
      </w:pPr>
      <w:r>
        <w:t xml:space="preserve">This comparative study examines the biomedical engineering program at Alexandria University in the context of other Mediterranean institutions. It analyzes the strengths and weaknesses of the curriculum, focusing on practical training, research opportunities, and industry partnerships. The author recommends enhancements to better prepare students for the evolving demands of the healthcare sector in Egypt. This resource is particularly useful for educators and students seeking to understand how Alexandria’s program aligns with regional and global standards in biomedical engineering education.</w:t>
      </w:r>
    </w:p>
    <w:p>
      <w:pPr>
        <w:pStyle w:val="BodyText"/>
      </w:pPr>
      <w:r>
        <w:t xml:space="preserve">Education</w:t>
      </w:r>
      <w:r>
        <w:t xml:space="preserve"> </w:t>
      </w:r>
      <w:r>
        <w:t xml:space="preserve">Curriculum Analysis</w:t>
      </w:r>
      <w:r>
        <w:t xml:space="preserve"> </w:t>
      </w:r>
      <w:r>
        <w:t xml:space="preserve">Mediterranean Context</w:t>
      </w:r>
    </w:p>
    <w:p>
      <w:pPr>
        <w:pStyle w:val="BodyText"/>
      </w:pPr>
      <w:r>
        <w:t xml:space="preserve"> </w:t>
      </w:r>
      <w:r>
        <w:t xml:space="preserve">Egyptian Society of Biomedical Engineering (ESBE). (2023).</w:t>
      </w:r>
      <w:r>
        <w:t xml:space="preserve"> </w:t>
      </w:r>
      <w:r>
        <w:rPr>
          <w:iCs/>
          <w:i/>
        </w:rPr>
        <w:t xml:space="preserve">Proceedings of the Annual Conference: Advancements in Biomedical Engineering in Egypt</w:t>
      </w:r>
      <w:r>
        <w:t xml:space="preserve">. Alexandria: ESBE.</w:t>
      </w:r>
      <w:r>
        <w:t xml:space="preserve"> </w:t>
      </w:r>
    </w:p>
    <w:p>
      <w:pPr>
        <w:pStyle w:val="BodyText"/>
      </w:pPr>
      <w:r>
        <w:t xml:space="preserve">The proceedings from this annual conference, held in Alexandria, feature presentations from leading biomedical engineers, researchers, and industry professionals in Egypt. Topics include recent innovations in prosthetics, medical imaging, and telemedicine, as well as discussions on ethical considerations and regulatory compliance. The document provides a snapshot of current trends and emerging technologies in the field, reflecting the dynamic nature of biomedical engineering in Egypt. It is an excellent resource for staying updated on the latest developments and networking opportunities within the local professional community.</w:t>
      </w:r>
    </w:p>
    <w:p>
      <w:pPr>
        <w:pStyle w:val="BodyText"/>
      </w:pPr>
      <w:r>
        <w:t xml:space="preserve">Conference Proceedings</w:t>
      </w:r>
      <w:r>
        <w:t xml:space="preserve"> </w:t>
      </w:r>
      <w:r>
        <w:t xml:space="preserve">Innovations</w:t>
      </w:r>
      <w:r>
        <w:t xml:space="preserve"> </w:t>
      </w:r>
      <w:r>
        <w:t xml:space="preserve">Professional Community</w:t>
      </w:r>
    </w:p>
    <w:p>
      <w:pPr>
        <w:pStyle w:val="BodyText"/>
      </w:pPr>
      <w:r>
        <w:t xml:space="preserve"> </w:t>
      </w:r>
      <w:r>
        <w:t xml:space="preserve">Ibrahim, K., &amp; Saleh, N. (2019). "Telemedicine and Biomedical Engineering: Opportunities for Rural Healthcare in Egypt."</w:t>
      </w:r>
      <w:r>
        <w:t xml:space="preserve"> </w:t>
      </w:r>
      <w:r>
        <w:rPr>
          <w:iCs/>
          <w:i/>
        </w:rPr>
        <w:t xml:space="preserve">Alexandria Journal of Medicine</w:t>
      </w:r>
      <w:r>
        <w:t xml:space="preserve">, 55(4), 210-220.</w:t>
      </w:r>
      <w:r>
        <w:t xml:space="preserve"> </w:t>
      </w:r>
    </w:p>
    <w:p>
      <w:pPr>
        <w:pStyle w:val="BodyText"/>
      </w:pPr>
      <w:r>
        <w:t xml:space="preserve">This article explores the role of biomedical engineers in developing and implementing telemedicine solutions to improve healthcare access in rural areas of Egypt. Using Alexandria as a hub for technological development, the authors describe projects that connect remote clinics with specialized centers in the city. The study highlights the importance of engineering expertise in designing reliable, user-friendly telemedicine systems that can operate in resource-limited settings. It is a valuable resource for understanding how biomedical engineering can contribute to healthcare equity and accessibility in Egypt.</w:t>
      </w:r>
    </w:p>
    <w:p>
      <w:pPr>
        <w:pStyle w:val="BodyText"/>
      </w:pPr>
      <w:r>
        <w:t xml:space="preserve">Telemedicine</w:t>
      </w:r>
      <w:r>
        <w:t xml:space="preserve"> </w:t>
      </w:r>
      <w:r>
        <w:t xml:space="preserve">Rural Healthcare</w:t>
      </w:r>
      <w:r>
        <w:t xml:space="preserve"> </w:t>
      </w:r>
      <w:r>
        <w:t xml:space="preserve">Accessibility</w:t>
      </w:r>
    </w:p>
    <w:p>
      <w:pPr>
        <w:pStyle w:val="BodyText"/>
      </w:pPr>
      <w:r>
        <w:t xml:space="preserve">Document prepared for educational and professional reference. All citations are representative of the types of resources available on Biomedical Engineering in Alexandria, Egypt.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Alexandria, Egypt</dc:title>
  <dc:creator/>
  <dc:language>en</dc:language>
  <cp:keywords/>
  <dcterms:created xsi:type="dcterms:W3CDTF">2026-08-08T07:16:48Z</dcterms:created>
  <dcterms:modified xsi:type="dcterms:W3CDTF">2026-08-08T07:16:48Z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