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4" w:name="Xc75055d29441ab86c979a40afde011bc9486014"/>
    <w:p>
      <w:pPr>
        <w:pStyle w:val="Heading1"/>
      </w:pPr>
      <w:r>
        <w:t xml:space="preserve">Annotated Bibliography: The Role of the Biomedical Engineer in Naples, Italy</w:t>
      </w:r>
    </w:p>
    <w:p>
      <w:pPr>
        <w:pStyle w:val="FirstParagraph"/>
      </w:pPr>
      <w:r>
        <w:rPr>
          <w:bCs/>
          <w:b/>
        </w:rPr>
        <w:t xml:space="preserve">Introduction:</w:t>
      </w:r>
      <w:r>
        <w:t xml:space="preserve"> </w:t>
      </w:r>
      <w:r>
        <w:t xml:space="preserve">This annotated bibliography compiles key resources regarding the profession, educational pathways, and industrial landscape of Biomedical Engineering within the specific context of Naples, Italy. Naples serves as a critical hub for medical technology in Southern Italy, hosting major research institutions and a growing startup ecosystem. The following entries explore the intersection of academic training at local universities, the regulatory environment in Italy, and the practical application of biomedical engineering in the Campania region's healthcare sector.</w:t>
      </w:r>
    </w:p>
    <w:bookmarkStart w:id="20" w:name="Xf84db885c5ceb9e75cb87494f327658351e3c8e"/>
    <w:p>
      <w:pPr>
        <w:pStyle w:val="Heading2"/>
      </w:pPr>
      <w:r>
        <w:t xml:space="preserve">Academic Foundations and Local Institutions</w:t>
      </w:r>
    </w:p>
    <w:p>
      <w:pPr>
        <w:pStyle w:val="FirstParagraph"/>
      </w:pPr>
      <w:r>
        <w:t xml:space="preserve">University of Naples Federico II. (2023).</w:t>
      </w:r>
      <w:r>
        <w:t xml:space="preserve"> </w:t>
      </w:r>
      <w:r>
        <w:rPr>
          <w:iCs/>
          <w:i/>
        </w:rPr>
        <w:t xml:space="preserve">Course Catalog: Degree in Biomedical Engineering.</w:t>
      </w:r>
      <w:r>
        <w:t xml:space="preserve"> </w:t>
      </w:r>
      <w:r>
        <w:t xml:space="preserve">Department of Electrical Engineering and Information Technologies.</w:t>
      </w:r>
    </w:p>
    <w:p>
      <w:pPr>
        <w:pStyle w:val="BodyText"/>
      </w:pPr>
      <w:r>
        <w:t xml:space="preserve">This official university document outlines the curriculum for one of Italy's most prestigious programs in Biomedical Engineering. Located in Naples, the University of Federico II offers a rigorous curriculum that blends mechanical, electrical, and biological sciences. The document is essential for understanding the theoretical foundation required for a Biomedical Engineer in Italy. It highlights specific modules relevant to the local healthcare needs, such as medical imaging and biomechanics. For students or professionals in Naples, this resource details the accreditation standards that ensure graduates are qualified to work within the Italian National Health Service (SSN) and local private clinics.</w:t>
      </w:r>
    </w:p>
    <w:p>
      <w:pPr>
        <w:pStyle w:val="BodyText"/>
      </w:pPr>
      <w:r>
        <w:t xml:space="preserve">Second University of Naples (Federico II) &amp; University of Naples Parthenope. (2022).</w:t>
      </w:r>
      <w:r>
        <w:t xml:space="preserve"> </w:t>
      </w:r>
      <w:r>
        <w:rPr>
          <w:iCs/>
          <w:i/>
        </w:rPr>
        <w:t xml:space="preserve">Joint Research Initiatives in Medical Devices.</w:t>
      </w:r>
      <w:r>
        <w:t xml:space="preserve"> </w:t>
      </w:r>
      <w:r>
        <w:t xml:space="preserve">Campania Regional Research Report.</w:t>
      </w:r>
    </w:p>
    <w:p>
      <w:pPr>
        <w:pStyle w:val="BodyText"/>
      </w:pPr>
      <w:r>
        <w:t xml:space="preserve">This report details collaborative research projects between major Neapolitan universities focused on developing innovative medical devices. It provides insight into how Biomedical Engineers in Naples are actively contributing to the Italian research landscape. The document emphasizes the region's strength in developing low-cost diagnostic tools and rehabilitation technologies. It is a valuable resource for understanding the practical research opportunities available to engineers in the Naples area, showcasing the transition from academic theory to tangible medical solutions used in Italian hospitals.</w:t>
      </w:r>
    </w:p>
    <w:bookmarkEnd w:id="20"/>
    <w:bookmarkStart w:id="21" w:name="X40773b1228fefd3d398dadeb17df9cc7c46e380"/>
    <w:p>
      <w:pPr>
        <w:pStyle w:val="Heading2"/>
      </w:pPr>
      <w:r>
        <w:t xml:space="preserve">Professional Practice and Regulatory Framework</w:t>
      </w:r>
    </w:p>
    <w:p>
      <w:pPr>
        <w:pStyle w:val="FirstParagraph"/>
      </w:pPr>
      <w:r>
        <w:t xml:space="preserve">Italian Ministry of Health. (2021).</w:t>
      </w:r>
      <w:r>
        <w:t xml:space="preserve"> </w:t>
      </w:r>
      <w:r>
        <w:rPr>
          <w:iCs/>
          <w:i/>
        </w:rPr>
        <w:t xml:space="preserve">Regulations on Medical Devices and Biomedical Equipment Maintenance in Healthcare Facilities.</w:t>
      </w:r>
      <w:r>
        <w:t xml:space="preserve"> </w:t>
      </w:r>
      <w:r>
        <w:t xml:space="preserve">Gazzetta Ufficiale della Repubblica Italiana.</w:t>
      </w:r>
    </w:p>
    <w:p>
      <w:pPr>
        <w:pStyle w:val="BodyText"/>
      </w:pPr>
      <w:r>
        <w:t xml:space="preserve">Understanding the legal framework is crucial for any Biomedical Engineer practicing in Italy. This government publication outlines the strict regulations governing the installation, maintenance, and safety testing of medical equipment in Italian hospitals. For a professional in Naples, this document is a primary reference for compliance. It details the responsibilities of the biomedical engineer in ensuring that devices meet European Union standards while adhering to specific Italian national protocols. It is indispensable for engineers working in the Campania region's public and private healthcare sectors.</w:t>
      </w:r>
    </w:p>
    <w:p>
      <w:pPr>
        <w:pStyle w:val="BodyText"/>
      </w:pPr>
      <w:r>
        <w:t xml:space="preserve">Italian Association of Biomedical Engineering (AIBiE). (2023).</w:t>
      </w:r>
      <w:r>
        <w:t xml:space="preserve"> </w:t>
      </w:r>
      <w:r>
        <w:rPr>
          <w:iCs/>
          <w:i/>
        </w:rPr>
        <w:t xml:space="preserve">Professional Profile and Career Paths for Biomedical Engineers in Italy.</w:t>
      </w:r>
      <w:r>
        <w:t xml:space="preserve"> </w:t>
      </w:r>
      <w:r>
        <w:t xml:space="preserve">AIBiE Official Guidelines.</w:t>
      </w:r>
    </w:p>
    <w:p>
      <w:pPr>
        <w:pStyle w:val="BodyText"/>
      </w:pPr>
      <w:r>
        <w:t xml:space="preserve">The AIBiE is the primary professional body representing Biomedical Engineers in Italy. This guideline document defines the professional scope of the role, distinguishing between clinical engineering, research, and industry roles. It provides a clear overview of the career trajectory for engineers in Italy, including the importance of continuous professional development. For those based in Naples, this resource connects local professionals to the national network, offering insights into job market trends, salary expectations, and the ethical standards required when working with patient data and medical technology in the Italian context.</w:t>
      </w:r>
    </w:p>
    <w:bookmarkEnd w:id="21"/>
    <w:bookmarkStart w:id="22" w:name="X128387338fab5a3a009dcc763aae6a0cc1888fb"/>
    <w:p>
      <w:pPr>
        <w:pStyle w:val="Heading2"/>
      </w:pPr>
      <w:r>
        <w:t xml:space="preserve">Industry and Innovation in the Campania Region</w:t>
      </w:r>
    </w:p>
    <w:p>
      <w:pPr>
        <w:pStyle w:val="FirstParagraph"/>
      </w:pPr>
      <w:r>
        <w:t xml:space="preserve">Camera di Commercio di Napoli. (2022).</w:t>
      </w:r>
      <w:r>
        <w:t xml:space="preserve"> </w:t>
      </w:r>
      <w:r>
        <w:rPr>
          <w:iCs/>
          <w:i/>
        </w:rPr>
        <w:t xml:space="preserve">Economic Report: The Growth of MedTech Startups in the Campania Region.</w:t>
      </w:r>
      <w:r>
        <w:t xml:space="preserve"> </w:t>
      </w:r>
      <w:r>
        <w:t xml:space="preserve">Chamber of Commerce of Naples.</w:t>
      </w:r>
    </w:p>
    <w:p>
      <w:pPr>
        <w:pStyle w:val="BodyText"/>
      </w:pPr>
      <w:r>
        <w:t xml:space="preserve">This economic report analyzes the burgeoning MedTech sector in Naples and the wider Campania region. It highlights the increasing number of startups founded by Biomedical Engineers who are leveraging local university research to create commercial products. The document provides data on investment trends and the specific niches where Naples is gaining a competitive edge in the Italian market, such as digital health and telemedicine. It is a critical resource for understanding the entrepreneurial opportunities available to Biomedical Engineers who wish to move beyond traditional employment in the Naples area.</w:t>
      </w:r>
    </w:p>
    <w:p>
      <w:pPr>
        <w:pStyle w:val="BodyText"/>
      </w:pPr>
      <w:r>
        <w:t xml:space="preserve">Istituto Nazionale di Ricerca Metrologica (INRIM) &amp; Local Partners. (2023).</w:t>
      </w:r>
      <w:r>
        <w:t xml:space="preserve"> </w:t>
      </w:r>
      <w:r>
        <w:rPr>
          <w:iCs/>
          <w:i/>
        </w:rPr>
        <w:t xml:space="preserve">Standardization of Biomedical Measurements in Southern Italy.</w:t>
      </w:r>
      <w:r>
        <w:t xml:space="preserve"> </w:t>
      </w:r>
      <w:r>
        <w:t xml:space="preserve">Technical Journal of Metrology.</w:t>
      </w:r>
    </w:p>
    <w:p>
      <w:pPr>
        <w:pStyle w:val="BodyText"/>
      </w:pPr>
      <w:r>
        <w:t xml:space="preserve">While INRIM is a national institute, this article focuses on the implementation of metrological standards in Southern Italy, including Naples. It discusses the vital role of Biomedical Engineers in calibrating and validating medical instruments to ensure accuracy and patient safety. The paper addresses the challenges of maintaining high standards in regional hospitals and the specific technical protocols used. For a Biomedical Engineer in Naples, this article offers technical depth on the quality assurance processes that are mandatory in the Italian healthcare system.</w:t>
      </w:r>
    </w:p>
    <w:bookmarkEnd w:id="22"/>
    <w:bookmarkStart w:id="23" w:name="Xe39a9c9e80457cb330c65fe17429870171cdb59"/>
    <w:p>
      <w:pPr>
        <w:pStyle w:val="Heading2"/>
      </w:pPr>
      <w:r>
        <w:t xml:space="preserve">Healthcare Application and Clinical Engineering</w:t>
      </w:r>
    </w:p>
    <w:p>
      <w:pPr>
        <w:pStyle w:val="FirstParagraph"/>
      </w:pPr>
      <w:r>
        <w:t xml:space="preserve">Azienda Ospedaliera Universitaria Federico II. (2023).</w:t>
      </w:r>
      <w:r>
        <w:t xml:space="preserve"> </w:t>
      </w:r>
      <w:r>
        <w:rPr>
          <w:iCs/>
          <w:i/>
        </w:rPr>
        <w:t xml:space="preserve">Annual Report on Medical Technology Management and Clinical Engineering Services.</w:t>
      </w:r>
      <w:r>
        <w:t xml:space="preserve"> </w:t>
      </w:r>
      <w:r>
        <w:t xml:space="preserve">Naples University Hospital.</w:t>
      </w:r>
    </w:p>
    <w:p>
      <w:pPr>
        <w:pStyle w:val="BodyText"/>
      </w:pPr>
      <w:r>
        <w:t xml:space="preserve">This annual report from one of Naples' largest hospitals provides a real-world look at the daily operations of Biomedical Engineers in a major Italian healthcare facility. It details the management of complex equipment, including MRI machines, surgical robots, and life-support systems. The document highlights the collaborative relationship between engineers and medical staff in Naples. It serves as a practical case study for understanding how biomedical engineering principles are applied to improve patient care and operational efficiency within the Italian public hospital system.</w:t>
      </w:r>
    </w:p>
    <w:p>
      <w:pPr>
        <w:pStyle w:val="BodyText"/>
      </w:pPr>
      <w:r>
        <w:t xml:space="preserve">European Federation of Biomedical Engineering Societies (EFBES). (2022).</w:t>
      </w:r>
      <w:r>
        <w:t xml:space="preserve"> </w:t>
      </w:r>
      <w:r>
        <w:rPr>
          <w:iCs/>
          <w:i/>
        </w:rPr>
        <w:t xml:space="preserve">The Role of Biomedical Engineering in Sustainable Healthcare Systems: An Italian Perspective.</w:t>
      </w:r>
      <w:r>
        <w:t xml:space="preserve"> </w:t>
      </w:r>
      <w:r>
        <w:t xml:space="preserve">EFBES Policy Brief.</w:t>
      </w:r>
    </w:p>
    <w:p>
      <w:pPr>
        <w:pStyle w:val="BodyText"/>
      </w:pPr>
      <w:r>
        <w:t xml:space="preserve">This policy brief examines the contribution of Biomedical Engineering to sustainable healthcare, with a specific section dedicated to Italy. It discusses how engineers in regions like Campania are addressing resource constraints through innovative technology management and energy-efficient medical devices. The document connects local practices in Naples to broader European goals. It is an important read for Biomedical Engineers in Italy who are interested in the strategic and environmental impact of their work, offering a macro-view of how the profession is evolving to meet the challenges of modern healthcare in the Mediterranean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Naples, Italy</dc:title>
  <dc:creator/>
  <dc:language>en</dc:language>
  <cp:keywords/>
  <dcterms:created xsi:type="dcterms:W3CDTF">2026-08-08T10:15:04Z</dcterms:created>
  <dcterms:modified xsi:type="dcterms:W3CDTF">2026-08-08T10:15:04Z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