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Amsterdam,</w:t>
      </w:r>
      <w:r>
        <w:t xml:space="preserve"> </w:t>
      </w:r>
      <w:r>
        <w:t xml:space="preserve">Netherlands</w:t>
      </w:r>
    </w:p>
    <w:bookmarkStart w:id="20" w:name="X64ffa78c5e7c7038c9a7c422269d84ff6a71e8d"/>
    <w:p>
      <w:pPr>
        <w:pStyle w:val="Heading1"/>
      </w:pPr>
      <w:r>
        <w:t xml:space="preserve">Annotated Bibliography: The Role of the Biomedical Engineer in Amsterdam, Netherlands</w:t>
      </w:r>
    </w:p>
    <w:p>
      <w:pPr>
        <w:pStyle w:val="FirstParagraph"/>
      </w:pPr>
      <w:r>
        <w:t xml:space="preserve">A curated collection of resources regarding professional standards, educational pathways, and industry opportunities within the Dutch capital.</w:t>
      </w:r>
    </w:p>
    <w:bookmarkEnd w:id="20"/>
    <w:p>
      <w:pPr>
        <w:pStyle w:val="BodyText"/>
      </w:pPr>
      <w:r>
        <w:t xml:space="preserve">This annotated bibliography compiles essential literature and official documentation relevant to the profession of the Biomedical Engineer within the specific context of Amsterdam and the broader Netherlands. The selection focuses on regulatory frameworks, academic excellence, and the vibrant innovation ecosystem that characterizes the Dutch healthcare technology sector.</w:t>
      </w:r>
    </w:p>
    <w:bookmarkStart w:id="21" w:name="professional-regulation-and-standards"/>
    <w:p>
      <w:pPr>
        <w:pStyle w:val="Heading2"/>
      </w:pPr>
      <w:r>
        <w:t xml:space="preserve">Professional Regulation and Standards</w:t>
      </w:r>
    </w:p>
    <w:p>
      <w:pPr>
        <w:pStyle w:val="FirstParagraph"/>
      </w:pPr>
      <w:r>
        <w:t xml:space="preserve">Dutch Healthcare Inspectorate (IGZ). (2023).</w:t>
      </w:r>
      <w:r>
        <w:t xml:space="preserve"> </w:t>
      </w:r>
      <w:r>
        <w:rPr>
          <w:iCs/>
          <w:i/>
        </w:rPr>
        <w:t xml:space="preserve">Quality and Safety in Healthcare Technology</w:t>
      </w:r>
      <w:r>
        <w:t xml:space="preserve">. The Hague: IGZ.</w:t>
      </w:r>
    </w:p>
    <w:p>
      <w:pPr>
        <w:pStyle w:val="BodyText"/>
      </w:pPr>
      <w:r>
        <w:t xml:space="preserve">This official publication by the Inspectie Gezondheidszorg en Jeugd (IGZ) outlines the strict regulatory environment governing medical devices and engineering practices in the Netherlands. For a Biomedical Engineer working in Amsterdam hospitals such as the AMC or VUmc, this document is critical. It details the compliance requirements for maintaining medical equipment and the legal responsibilities of engineers regarding patient safety. The text emphasizes the Dutch commitment to high-quality healthcare standards, which are among the highest in Europe.</w:t>
      </w:r>
    </w:p>
    <w:p>
      <w:pPr>
        <w:pStyle w:val="BodyText"/>
      </w:pPr>
      <w:r>
        <w:t xml:space="preserve">Netherlands Institute for Accreditation and Quality Assurance in Education (NVAO). (2022).</w:t>
      </w:r>
      <w:r>
        <w:t xml:space="preserve"> </w:t>
      </w:r>
      <w:r>
        <w:rPr>
          <w:iCs/>
          <w:i/>
        </w:rPr>
        <w:t xml:space="preserve">Standards and Procedures for Accreditation of Higher Education Programmes</w:t>
      </w:r>
      <w:r>
        <w:t xml:space="preserve">. Utrecht: NVAO.</w:t>
      </w:r>
    </w:p>
    <w:p>
      <w:pPr>
        <w:pStyle w:val="BodyText"/>
      </w:pPr>
      <w:r>
        <w:t xml:space="preserve">Understanding the educational baseline is vital for any Biomedical Engineer in the Netherlands. This document details the rigorous accreditation standards for engineering degrees. It is particularly relevant for professionals in Amsterdam who may be evaluating their own qualifications or those of potential hires. The NVAO ensures that Dutch degrees, such as those from TU Delft or Vrije Universiteit Amsterdam, meet international benchmarks, facilitating mobility and recognition within the EU.</w:t>
      </w:r>
    </w:p>
    <w:bookmarkEnd w:id="21"/>
    <w:bookmarkStart w:id="22" w:name="academic-and-research-context"/>
    <w:p>
      <w:pPr>
        <w:pStyle w:val="Heading2"/>
      </w:pPr>
      <w:r>
        <w:t xml:space="preserve">Academic and Research Context</w:t>
      </w:r>
    </w:p>
    <w:p>
      <w:pPr>
        <w:pStyle w:val="FirstParagraph"/>
      </w:pPr>
      <w:r>
        <w:t xml:space="preserve">Vrije Universiteit Amsterdam (VU). (2023).</w:t>
      </w:r>
      <w:r>
        <w:t xml:space="preserve"> </w:t>
      </w:r>
      <w:r>
        <w:rPr>
          <w:iCs/>
          <w:i/>
        </w:rPr>
        <w:t xml:space="preserve">Biomedical Engineering: Bridging Medicine and Technology</w:t>
      </w:r>
      <w:r>
        <w:t xml:space="preserve">. Amsterdam: VU University Press.</w:t>
      </w:r>
    </w:p>
    <w:p>
      <w:pPr>
        <w:pStyle w:val="BodyText"/>
      </w:pPr>
      <w:r>
        <w:t xml:space="preserve">As one of the primary institutions in Amsterdam offering Biomedical Engineering, this publication highlights the university's focus on translational research. The text explores how Amsterdam-based engineers are collaborating with the Amsterdam UMC to develop personalized medicine solutions. It provides insight into the local academic culture, which heavily favors interdisciplinary collaboration. For a Biomedical Engineer in Amsterdam, this resource illustrates the direct pipeline from university research to clinical application in the city's major hospitals.</w:t>
      </w:r>
    </w:p>
    <w:p>
      <w:pPr>
        <w:pStyle w:val="BodyText"/>
      </w:pPr>
      <w:r>
        <w:t xml:space="preserve">Delft University of Technology (TU Delft). (2022).</w:t>
      </w:r>
      <w:r>
        <w:t xml:space="preserve"> </w:t>
      </w:r>
      <w:r>
        <w:rPr>
          <w:iCs/>
          <w:i/>
        </w:rPr>
        <w:t xml:space="preserve">The Future of Biomedical Engineering in the Netherlands</w:t>
      </w:r>
      <w:r>
        <w:t xml:space="preserve">. Delft: TU Delft Repository.</w:t>
      </w:r>
    </w:p>
    <w:p>
      <w:pPr>
        <w:pStyle w:val="BodyText"/>
      </w:pPr>
      <w:r>
        <w:t xml:space="preserve">Although based in Delft, this report is indispensable for understanding the national landscape that influences Amsterdam. It discusses the "Brainport" and "Amsterdam Science Park" ecosystems. The document argues that the Netherlands is a global leader in medical technology due to its compact geography and high density of research institutions. It specifically mentions the synergy between Amsterdam's data science capabilities and biomedical engineering, a key trend for professionals in the city.</w:t>
      </w:r>
    </w:p>
    <w:bookmarkEnd w:id="22"/>
    <w:bookmarkStart w:id="23" w:name="industry-and-innovation-ecosystem"/>
    <w:p>
      <w:pPr>
        <w:pStyle w:val="Heading2"/>
      </w:pPr>
      <w:r>
        <w:t xml:space="preserve">Industry and Innovation Ecosystem</w:t>
      </w:r>
    </w:p>
    <w:p>
      <w:pPr>
        <w:pStyle w:val="FirstParagraph"/>
      </w:pPr>
      <w:r>
        <w:t xml:space="preserve">MedTechNL. (2023).</w:t>
      </w:r>
      <w:r>
        <w:t xml:space="preserve"> </w:t>
      </w:r>
      <w:r>
        <w:rPr>
          <w:iCs/>
          <w:i/>
        </w:rPr>
        <w:t xml:space="preserve">The Dutch MedTech Industry: Annual Report</w:t>
      </w:r>
      <w:r>
        <w:t xml:space="preserve">. Amsterdam: MedTechNL Association.</w:t>
      </w:r>
    </w:p>
    <w:p>
      <w:pPr>
        <w:pStyle w:val="BodyText"/>
      </w:pPr>
      <w:r>
        <w:t xml:space="preserve">MedTechNL is the primary trade association for the sector in the Netherlands. This annual report provides a comprehensive overview of the industry's economic impact. It highlights Amsterdam as a hub for startups and innovation, particularly in digital health and AI-driven diagnostics. For a Biomedical Engineer, this document offers valuable data on market trends, funding opportunities, and the specific needs of employers in the Amsterdam region. It underscores the shift towards sustainable and smart healthcare solutions.</w:t>
      </w:r>
    </w:p>
    <w:p>
      <w:pPr>
        <w:pStyle w:val="BodyText"/>
      </w:pPr>
      <w:r>
        <w:t xml:space="preserve">Amsterdam Science Park. (2023).</w:t>
      </w:r>
      <w:r>
        <w:t xml:space="preserve"> </w:t>
      </w:r>
      <w:r>
        <w:rPr>
          <w:iCs/>
          <w:i/>
        </w:rPr>
        <w:t xml:space="preserve">Innovation in Health: The Amsterdam Cluster</w:t>
      </w:r>
      <w:r>
        <w:t xml:space="preserve">. Amsterdam: Amsterdam Science Park.</w:t>
      </w:r>
    </w:p>
    <w:p>
      <w:pPr>
        <w:pStyle w:val="BodyText"/>
      </w:pPr>
      <w:r>
        <w:t xml:space="preserve">This brochure and accompanying web resource detail the physical and intellectual infrastructure of Amsterdam Science Park. It describes the collaborative environment where Biomedical Engineers work alongside clinicians, data scientists, and entrepreneurs. The text emphasizes the "living lab" concept, where new technologies are tested in real-world settings. This is crucial reading for engineers looking to understand the unique collaborative opportunities available specifically in Amsterdam.</w:t>
      </w:r>
    </w:p>
    <w:bookmarkEnd w:id="23"/>
    <w:bookmarkStart w:id="24" w:name="workforce-and-career-development"/>
    <w:p>
      <w:pPr>
        <w:pStyle w:val="Heading2"/>
      </w:pPr>
      <w:r>
        <w:t xml:space="preserve">Workforce and Career Development</w:t>
      </w:r>
    </w:p>
    <w:p>
      <w:pPr>
        <w:pStyle w:val="FirstParagraph"/>
      </w:pPr>
      <w:r>
        <w:t xml:space="preserve">Royal Dutch Society of Engineers (KIVI Niets). (2022).</w:t>
      </w:r>
      <w:r>
        <w:t xml:space="preserve"> </w:t>
      </w:r>
      <w:r>
        <w:rPr>
          <w:iCs/>
          <w:i/>
        </w:rPr>
        <w:t xml:space="preserve">Career Pathways for Engineers in Healthcare</w:t>
      </w:r>
      <w:r>
        <w:t xml:space="preserve">. The Hague: KIVI Niets.</w:t>
      </w:r>
    </w:p>
    <w:p>
      <w:pPr>
        <w:pStyle w:val="BodyText"/>
      </w:pPr>
      <w:r>
        <w:t xml:space="preserve">This guide outlines the professional development routes available to engineers in the Netherlands. It discusses the importance of continuous professional development (CPD) and the role of professional associations. For a Biomedical Engineer in Amsterdam, it provides a roadmap for career advancement, from technical specialist to management roles. It also touches upon the Dutch work culture, which values work-life balance and direct communication, factors important for expatriates and locals alike.</w:t>
      </w:r>
    </w:p>
    <w:p>
      <w:pPr>
        <w:pStyle w:val="BodyText"/>
      </w:pPr>
      <w:r>
        <w:t xml:space="preserve">Statistics Netherlands (CBS). (2023).</w:t>
      </w:r>
      <w:r>
        <w:t xml:space="preserve"> </w:t>
      </w:r>
      <w:r>
        <w:rPr>
          <w:iCs/>
          <w:i/>
        </w:rPr>
        <w:t xml:space="preserve">Labour Market for Highly Educated Professionals in the Netherlands</w:t>
      </w:r>
      <w:r>
        <w:t xml:space="preserve">. The Hague: CBS.</w:t>
      </w:r>
    </w:p>
    <w:p>
      <w:pPr>
        <w:pStyle w:val="BodyText"/>
      </w:pPr>
      <w:r>
        <w:t xml:space="preserve">This statistical report provides hard data on employment trends. It shows a growing demand for highly skilled engineers in the healthcare sector, particularly in the Randstad region, which includes Amsterdam. The document highlights the shortage of specialized Biomedical Engineers and the competitive salaries offered to attract talent. It is a factual resource for understanding the economic value of the profession in the current Dutch market.</w:t>
      </w:r>
    </w:p>
    <w:bookmarkEnd w:id="24"/>
    <w:p>
      <w:pPr>
        <w:pStyle w:val="BodyText"/>
      </w:pPr>
      <w:r>
        <w:t xml:space="preserve">Document prepared for informational purposes regarding Biomedical Engineering in Amsterdam, Netherlands.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Amsterdam, Netherlands</dc:title>
  <dc:creator/>
  <dc:language>en</dc:language>
  <cp:keywords/>
  <dcterms:created xsi:type="dcterms:W3CDTF">2026-08-08T10:14:51Z</dcterms:created>
  <dcterms:modified xsi:type="dcterms:W3CDTF">2026-08-08T10:14:51Z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