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Islamabad,</w:t>
      </w:r>
      <w:r>
        <w:t xml:space="preserve"> </w:t>
      </w:r>
      <w:r>
        <w:t xml:space="preserve">Pakistan</w:t>
      </w:r>
    </w:p>
    <w:bookmarkStart w:id="23" w:name="X9f3d3af1abe1d1babe3c0d61243673f1ae40b00"/>
    <w:p>
      <w:pPr>
        <w:pStyle w:val="Heading1"/>
      </w:pPr>
      <w:r>
        <w:t xml:space="preserve">Annotated Bibliography: The Role and Scope of Biomedical Engineering in Islamabad, Pakistan</w:t>
      </w:r>
    </w:p>
    <w:p>
      <w:pPr>
        <w:pStyle w:val="FirstParagraph"/>
      </w:pPr>
      <w:r>
        <w:t xml:space="preserve">This annotated bibliography compiles key resources regarding the field of Biomedical Engineering within the specific context of Islamabad, Pakistan. As the capital city, Islamabad serves as a hub for advanced medical research, government policy, and higher education. The following entries explore the educational infrastructure, regulatory frameworks, technological adoption, and future challenges for biomedical engineers operating in this region. These sources are selected to provide a comprehensive overview for students, professionals, and policymakers interested in the intersection of engineering and healthcare in Pakistan.</w:t>
      </w:r>
    </w:p>
    <w:bookmarkStart w:id="20" w:name="introduction"/>
    <w:p>
      <w:pPr>
        <w:pStyle w:val="Heading2"/>
      </w:pPr>
      <w:r>
        <w:t xml:space="preserve">Introduction</w:t>
      </w:r>
    </w:p>
    <w:p>
      <w:pPr>
        <w:pStyle w:val="FirstParagraph"/>
      </w:pPr>
      <w:r>
        <w:t xml:space="preserve">Biomedical engineering is a rapidly evolving discipline that applies engineering principles to medicine and biology for healthcare purposes. In Pakistan, and specifically in Islamabad, this field is gaining traction due to the increasing demand for advanced medical technologies and the need for local maintenance and innovation. This bibliography reviews literature concerning the academic programs available in Islamabad, the regulatory environment set by the Pakistan Engineering Council, and the practical applications of biomedical engineering in local hospitals.</w:t>
      </w:r>
    </w:p>
    <w:bookmarkEnd w:id="20"/>
    <w:bookmarkStart w:id="21" w:name="bibliography"/>
    <w:p>
      <w:pPr>
        <w:pStyle w:val="Heading2"/>
      </w:pPr>
      <w:r>
        <w:t xml:space="preserve">Bibliography</w:t>
      </w:r>
    </w:p>
    <w:p>
      <w:pPr>
        <w:pStyle w:val="FirstParagraph"/>
      </w:pPr>
      <w:r>
        <w:t xml:space="preserve">1. Pakistan Engineering Council (PEC). (2022).</w:t>
      </w:r>
      <w:r>
        <w:t xml:space="preserve"> </w:t>
      </w:r>
      <w:r>
        <w:rPr>
          <w:iCs/>
          <w:i/>
        </w:rPr>
        <w:t xml:space="preserve">Accreditation Criteria for Biomedical Engineering Programs in Pakistan</w:t>
      </w:r>
      <w:r>
        <w:t xml:space="preserve">. Islamabad: PEC Publications.</w:t>
      </w:r>
    </w:p>
    <w:p>
      <w:pPr>
        <w:pStyle w:val="BodyText"/>
      </w:pPr>
      <w:r>
        <w:t xml:space="preserve">This document is a primary source for understanding the educational standards required for a Biomedical Engineer in Pakistan. Published by the regulatory body based in Islamabad, it outlines the curriculum requirements, laboratory facilities, and faculty qualifications necessary for university programs to gain accreditation. For a student or professional in Islamabad, this text is crucial as it defines the legal and professional scope of the discipline. It highlights the government's effort to standardize the training of biomedical engineers to ensure they can effectively manage medical equipment in Pakistani hospitals. The document also emphasizes the need for local engineers to understand international safety standards while adapting to the resource constraints often found in the region.</w:t>
      </w:r>
    </w:p>
    <w:p>
      <w:pPr>
        <w:pStyle w:val="BodyText"/>
      </w:pPr>
      <w:r>
        <w:t xml:space="preserve">2. Khan, M. A., &amp; Ahmed, S. (2021). "Challenges in Medical Equipment Maintenance in Public Hospitals of Islamabad."</w:t>
      </w:r>
      <w:r>
        <w:t xml:space="preserve"> </w:t>
      </w:r>
      <w:r>
        <w:rPr>
          <w:iCs/>
          <w:i/>
        </w:rPr>
        <w:t xml:space="preserve">Journal of Engineering and Technology in Pakistan</w:t>
      </w:r>
      <w:r>
        <w:t xml:space="preserve">, 38(2), 45-58.</w:t>
      </w:r>
    </w:p>
    <w:p>
      <w:pPr>
        <w:pStyle w:val="BodyText"/>
      </w:pPr>
      <w:r>
        <w:t xml:space="preserve">This peer-reviewed article provides a critical analysis of the operational realities faced by biomedical engineers in Islamabad's public healthcare sector. The authors conducted a survey across major hospitals in the capital, including the Pakistan Institute of Medical Sciences (PIMS). The study reveals that while advanced equipment is imported, there is a significant shortage of trained biomedical engineers to maintain it. The annotation of this source is vital for understanding the practical job market in Islamabad. It argues that the lack of local technical support leads to prolonged downtime of critical life-saving devices. The paper suggests that increasing the number of specialized biomedical engineering graduates in Islamabad is essential to improve healthcare delivery and reduce dependency on foreign technicians.</w:t>
      </w:r>
    </w:p>
    <w:p>
      <w:pPr>
        <w:pStyle w:val="BodyText"/>
      </w:pPr>
      <w:r>
        <w:t xml:space="preserve">3. National University of Sciences and Technology (NUST). (2023).</w:t>
      </w:r>
      <w:r>
        <w:t xml:space="preserve"> </w:t>
      </w:r>
      <w:r>
        <w:rPr>
          <w:iCs/>
          <w:i/>
        </w:rPr>
        <w:t xml:space="preserve">Department of Biomedical Engineering: Research and Development Report</w:t>
      </w:r>
      <w:r>
        <w:t xml:space="preserve">. Islamabad: NUST.</w:t>
      </w:r>
    </w:p>
    <w:p>
      <w:pPr>
        <w:pStyle w:val="BodyText"/>
      </w:pPr>
      <w:r>
        <w:t xml:space="preserve">NUST is one of the premier institutions in Islamabad for engineering education. This annual report details the research initiatives undertaken by its Biomedical Engineering department. The document highlights projects focused on low-cost prosthetics, telemedicine infrastructure, and medical imaging processing tailored for the Pakistani demographic. For anyone studying the role of a biomedical engineer in Islamabad, this source illustrates the innovative potential of the field. It demonstrates how local engineers are addressing specific health challenges in Pakistan through technology. The report also lists collaborations with international universities, showing how Islamabad is becoming a node in the global biomedical engineering network.</w:t>
      </w:r>
    </w:p>
    <w:p>
      <w:pPr>
        <w:pStyle w:val="BodyText"/>
      </w:pPr>
      <w:r>
        <w:t xml:space="preserve">4. World Health Organization (WHO). (2020).</w:t>
      </w:r>
      <w:r>
        <w:t xml:space="preserve"> </w:t>
      </w:r>
      <w:r>
        <w:rPr>
          <w:iCs/>
          <w:i/>
        </w:rPr>
        <w:t xml:space="preserve">Health Technology Management in Pakistan: A Strategic Framework</w:t>
      </w:r>
      <w:r>
        <w:t xml:space="preserve">. Islamabad: WHO Country Office.</w:t>
      </w:r>
    </w:p>
    <w:p>
      <w:pPr>
        <w:pStyle w:val="BodyText"/>
      </w:pPr>
      <w:r>
        <w:t xml:space="preserve">This strategic framework, developed in collaboration with the Government of Pakistan, outlines the national policy for managing health technologies. It places a strong emphasis on the role of biomedical engineers in ensuring the safety and efficacy of medical devices. The document is particularly relevant to Islamabad as it serves as the administrative center for health policy implementation. It discusses the need for a centralized registry of medical equipment and the importance of training biomedical engineers in regulatory compliance. This source is essential for understanding the macro-level environment in which biomedical engineers operate in Pakistan, highlighting the shift from ad-hoc maintenance to systematic health technology management.</w:t>
      </w:r>
    </w:p>
    <w:p>
      <w:pPr>
        <w:pStyle w:val="BodyText"/>
      </w:pPr>
      <w:r>
        <w:t xml:space="preserve">5. Fatima, Z., &amp; Ali, R. (2022). "The Impact of Biomedical Engineering Education on Healthcare Quality in the Capital Territory."</w:t>
      </w:r>
      <w:r>
        <w:t xml:space="preserve"> </w:t>
      </w:r>
      <w:r>
        <w:rPr>
          <w:iCs/>
          <w:i/>
        </w:rPr>
        <w:t xml:space="preserve">Pakistan Journal of Medical Sciences</w:t>
      </w:r>
      <w:r>
        <w:t xml:space="preserve">, 38(4), 112-119.</w:t>
      </w:r>
    </w:p>
    <w:p>
      <w:pPr>
        <w:pStyle w:val="BodyText"/>
      </w:pPr>
      <w:r>
        <w:t xml:space="preserve">This study correlates the presence of trained biomedical engineers with the quality of healthcare services in Islamabad. The authors argue that hospitals with dedicated biomedical engineering departments experience fewer equipment failures and better patient outcomes. The article provides statistical evidence supporting the investment in biomedical engineering education and employment within the capital. It is a valuable resource for policymakers and hospital administrators in Islamabad who are considering expanding their biomedical engineering teams. The paper also touches upon the economic benefits of local maintenance versus importing replacement parts, a key consideration for the Pakistani economy.</w:t>
      </w:r>
    </w:p>
    <w:p>
      <w:pPr>
        <w:pStyle w:val="BodyText"/>
      </w:pPr>
      <w:r>
        <w:t xml:space="preserve">6. Government of Pakistan. (2021).</w:t>
      </w:r>
      <w:r>
        <w:t xml:space="preserve"> </w:t>
      </w:r>
      <w:r>
        <w:rPr>
          <w:iCs/>
          <w:i/>
        </w:rPr>
        <w:t xml:space="preserve">Regulations for the Import and Registration of Medical Devices</w:t>
      </w:r>
      <w:r>
        <w:t xml:space="preserve">. Islamabad: Ministry of National Health Services.</w:t>
      </w:r>
    </w:p>
    <w:p>
      <w:pPr>
        <w:pStyle w:val="BodyText"/>
      </w:pPr>
      <w:r>
        <w:t xml:space="preserve">This legal document outlines the procedures for importing medical devices into Pakistan. For a biomedical engineer working in Islamabad, understanding these regulations is critical for procurement and compliance. The text details the technical documentation required for device registration and the role of engineering experts in evaluating these submissions. It reflects the growing sophistication of Pakistan's regulatory framework. This source is important for professionals who need to navigate the bureaucratic landscape of introducing new technologies into the healthcare system. It underscores the responsibility of biomedical engineers in ensuring that imported technologies meet national safety standards.</w:t>
      </w:r>
    </w:p>
    <w:p>
      <w:pPr>
        <w:pStyle w:val="BodyText"/>
      </w:pPr>
      <w:r>
        <w:t xml:space="preserve">7. University of Engineering and Technology (UET), Lahore. (2020).</w:t>
      </w:r>
      <w:r>
        <w:t xml:space="preserve"> </w:t>
      </w:r>
      <w:r>
        <w:rPr>
          <w:iCs/>
          <w:i/>
        </w:rPr>
        <w:t xml:space="preserve">Biomedical Engineering in Pakistan: Current Status and Future Prospects</w:t>
      </w:r>
      <w:r>
        <w:t xml:space="preserve">. (Presented at the National Engineering Conference, Islamabad).</w:t>
      </w:r>
    </w:p>
    <w:p>
      <w:pPr>
        <w:pStyle w:val="BodyText"/>
      </w:pPr>
      <w:r>
        <w:t xml:space="preserve">Although authored by UET Lahore, this paper was presented at a major conference in Islamabad and provides a national perspective relevant to the capital. It reviews the growth of biomedical engineering programs across Pakistan and identifies Islamabad as a key center for research and policy. The paper discusses the gap between academic training and industry needs, suggesting that curricula in Islamabad-based universities should include more practical training in hospital settings. It is a useful resource for educators and students alike, offering a roadmap for aligning biomedical engineering education with the practical demands of the healthcare sector in Pakistan.</w:t>
      </w:r>
    </w:p>
    <w:p>
      <w:pPr>
        <w:pStyle w:val="BodyText"/>
      </w:pPr>
      <w:r>
        <w:t xml:space="preserve">8. International Society for Technology in Medicine (ISTM). (2023).</w:t>
      </w:r>
      <w:r>
        <w:t xml:space="preserve"> </w:t>
      </w:r>
      <w:r>
        <w:rPr>
          <w:iCs/>
          <w:i/>
        </w:rPr>
        <w:t xml:space="preserve">Global Trends in Biomedical Engineering: Implications for Developing Nations</w:t>
      </w:r>
      <w:r>
        <w:t xml:space="preserve">.</w:t>
      </w:r>
    </w:p>
    <w:p>
      <w:pPr>
        <w:pStyle w:val="BodyText"/>
      </w:pPr>
      <w:r>
        <w:t xml:space="preserve">This international report provides a broader context for the work of biomedical engineers in Pakistan. It discusses global trends such as artificial intelligence in diagnostics and wearable health monitors, and how these can be adapted for developing nations like Pakistan. For professionals in Islamabad, this source offers insights into emerging technologies that could be integrated into local healthcare systems. It encourages biomedical engineers in Pakistan to stay updated with global advancements while focusing on cost-effective solutions suitable for the local population. The report serves as an inspiration for innovation and highlights the potential for Pakistani engineers to contribute to the global biomedical community.</w:t>
      </w:r>
    </w:p>
    <w:bookmarkEnd w:id="21"/>
    <w:bookmarkStart w:id="22" w:name="conclusion"/>
    <w:p>
      <w:pPr>
        <w:pStyle w:val="Heading2"/>
      </w:pPr>
      <w:r>
        <w:t xml:space="preserve">Conclusion</w:t>
      </w:r>
    </w:p>
    <w:p>
      <w:pPr>
        <w:pStyle w:val="FirstParagraph"/>
      </w:pPr>
      <w:r>
        <w:t xml:space="preserve">The annotated bibliography above demonstrates that the field of Biomedical Engineering in Islamabad, Pakistan, is at a critical juncture. With strong educational institutions, evolving regulatory frameworks, and a clear need for technical expertise in healthcare, the role of the biomedical engineer is becoming increasingly important. These sources collectively highlight the challenges and opportunities available in the region, providing a solid foundation for further research and professional development.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Islamabad, Pakistan</dc:title>
  <dc:creator/>
  <dc:language>en</dc:language>
  <cp:keywords/>
  <dcterms:created xsi:type="dcterms:W3CDTF">2026-08-07T19:56:39Z</dcterms:created>
  <dcterms:modified xsi:type="dcterms:W3CDTF">2026-08-07T19:56:39Z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