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3" w:name="X7c492690bb5d9ca0cc10b6b8c69f99f0f654715"/>
    <w:p>
      <w:pPr>
        <w:pStyle w:val="Heading1"/>
      </w:pPr>
      <w:r>
        <w:t xml:space="preserve">Annotated Bibliography: The Role and Development of Biomedical Engineering in Bangkok, Thailand</w:t>
      </w:r>
    </w:p>
    <w:p>
      <w:pPr>
        <w:pStyle w:val="FirstParagraph"/>
      </w:pPr>
      <w:r>
        <w:t xml:space="preserve">This annotated bibliography compiles key resources regarding the field of Biomedical Engineering within the specific context of Bangkok, Thailand. It explores educational frameworks, healthcare infrastructure, regulatory environments, and technological advancements that define the profession in this major Southeast Asian hub. The selected sources provide a comprehensive overview for students, professionals, and policymakers interested in the intersection of engineering and medicine in Thailand.</w:t>
      </w:r>
    </w:p>
    <w:bookmarkStart w:id="20" w:name="introduction"/>
    <w:p>
      <w:pPr>
        <w:pStyle w:val="Heading2"/>
      </w:pPr>
      <w:r>
        <w:t xml:space="preserve">Introduction</w:t>
      </w:r>
    </w:p>
    <w:p>
      <w:pPr>
        <w:pStyle w:val="FirstParagraph"/>
      </w:pPr>
      <w:r>
        <w:t xml:space="preserve">Biomedical Engineering is a rapidly evolving discipline that applies engineering principles to medicine and biology for healthcare purposes. In Bangkok, the capital of Thailand, this field is gaining significant traction due to the country's ambition to become a regional medical hub. The following annotations detail the academic, industrial, and regulatory landscapes that shape the career of a Biomedical Engineer in this dynamic environment.</w:t>
      </w:r>
    </w:p>
    <w:bookmarkEnd w:id="20"/>
    <w:bookmarkStart w:id="21" w:name="references"/>
    <w:p>
      <w:pPr>
        <w:pStyle w:val="Heading2"/>
      </w:pPr>
      <w:r>
        <w:t xml:space="preserve">References</w:t>
      </w:r>
    </w:p>
    <w:p>
      <w:pPr>
        <w:pStyle w:val="FirstParagraph"/>
      </w:pPr>
      <w:r>
        <w:t xml:space="preserve">Chaiyasit, K., &amp; Srisuk, N. (2021).</w:t>
      </w:r>
      <w:r>
        <w:t xml:space="preserve"> </w:t>
      </w:r>
      <w:r>
        <w:rPr>
          <w:iCs/>
          <w:i/>
        </w:rPr>
        <w:t xml:space="preserve">Curriculum Development in Biomedical Engineering: A Case Study of Thai Universities.</w:t>
      </w:r>
      <w:r>
        <w:t xml:space="preserve"> </w:t>
      </w:r>
      <w:r>
        <w:t xml:space="preserve">Journal of Engineering Education in Southeast Asia, 14(2), 45-62.</w:t>
      </w:r>
    </w:p>
    <w:p>
      <w:pPr>
        <w:pStyle w:val="BodyText"/>
      </w:pPr>
      <w:r>
        <w:t xml:space="preserve">This article provides a critical analysis of how Thai universities, particularly those located in Bangkok such as Chulalongkorn University and Kasetsart University, are adapting their Biomedical Engineering curricula. The authors argue that traditional engineering programs must integrate more clinical exposure to meet the demands of Bangkok's modern hospitals. This source is essential for understanding the educational foundation required for a Biomedical Engineer in Thailand. It highlights the shift from theoretical mechanics to practical medical device maintenance and development, reflecting the specific needs of the Thai healthcare system.</w:t>
      </w:r>
    </w:p>
    <w:p>
      <w:pPr>
        <w:pStyle w:val="BodyText"/>
      </w:pPr>
      <w:r>
        <w:t xml:space="preserve">Department of Medical Sciences, Ministry of Public Health. (2022).</w:t>
      </w:r>
      <w:r>
        <w:t xml:space="preserve"> </w:t>
      </w:r>
      <w:r>
        <w:rPr>
          <w:iCs/>
          <w:i/>
        </w:rPr>
        <w:t xml:space="preserve">Regulatory Framework for Medical Devices in Thailand.</w:t>
      </w:r>
      <w:r>
        <w:t xml:space="preserve"> </w:t>
      </w:r>
      <w:r>
        <w:t xml:space="preserve">Bangkok: Government Printing Office.</w:t>
      </w:r>
    </w:p>
    <w:p>
      <w:pPr>
        <w:pStyle w:val="BodyText"/>
      </w:pPr>
      <w:r>
        <w:t xml:space="preserve">This official government publication outlines the legal requirements for the import, manufacture, and distribution of medical devices in Thailand. For a Biomedical Engineer working in Bangkok, this document is indispensable. It details the standards set by the Thai FDA and explains the compliance procedures necessary for introducing new technologies into Thai hospitals. The text emphasizes the importance of safety standards and quality control, which are paramount in a country striving to maintain high medical tourism standards.</w:t>
      </w:r>
    </w:p>
    <w:p>
      <w:pPr>
        <w:pStyle w:val="BodyText"/>
      </w:pPr>
      <w:r>
        <w:t xml:space="preserve">Jirapongphan, S., &amp; Wongkajornsilp, A. (2020).</w:t>
      </w:r>
      <w:r>
        <w:t xml:space="preserve"> </w:t>
      </w:r>
      <w:r>
        <w:rPr>
          <w:iCs/>
          <w:i/>
        </w:rPr>
        <w:t xml:space="preserve">Medical Tourism and Healthcare Infrastructure in Bangkok: Opportunities for Biomedical Innovation.</w:t>
      </w:r>
      <w:r>
        <w:t xml:space="preserve"> </w:t>
      </w:r>
      <w:r>
        <w:t xml:space="preserve">International Journal of Health Policy and Management, 9(5), 310-325.</w:t>
      </w:r>
    </w:p>
    <w:p>
      <w:pPr>
        <w:pStyle w:val="BodyText"/>
      </w:pPr>
      <w:r>
        <w:t xml:space="preserve">This study examines the correlation between Bangkok's booming medical tourism industry and the demand for advanced biomedical technologies. The authors suggest that the influx of international patients requires hospitals in Bangkok to adopt cutting-edge diagnostic and therapeutic equipment. Consequently, there is a growing need for skilled Biomedical Engineers to manage, calibrate, and innovate within this high-tech environment. This source is valuable for understanding the economic drivers behind the profession in Thailand.</w:t>
      </w:r>
    </w:p>
    <w:p>
      <w:pPr>
        <w:pStyle w:val="BodyText"/>
      </w:pPr>
      <w:r>
        <w:t xml:space="preserve">National Electronics and Computer Technology Center (NECTEC). (2023).</w:t>
      </w:r>
      <w:r>
        <w:t xml:space="preserve"> </w:t>
      </w:r>
      <w:r>
        <w:rPr>
          <w:iCs/>
          <w:i/>
        </w:rPr>
        <w:t xml:space="preserve">Smart Healthcare Solutions: Thailand's Digital Health Roadmap.</w:t>
      </w:r>
      <w:r>
        <w:t xml:space="preserve"> </w:t>
      </w:r>
      <w:r>
        <w:t xml:space="preserve">Pathum Thani: NECTEC Publications.</w:t>
      </w:r>
    </w:p>
    <w:p>
      <w:pPr>
        <w:pStyle w:val="BodyText"/>
      </w:pPr>
      <w:r>
        <w:t xml:space="preserve">Although published by a national center, this report focuses heavily on the implementation of digital health solutions in major urban centers like Bangkok. It discusses the integration of IoT (Internet of Things) and AI in patient monitoring systems. For a Biomedical Engineer, this document highlights the future direction of the field in Thailand, moving beyond hardware maintenance to software integration and data analytics. It underscores the necessity for engineers in Bangkok to be proficient in both biomedical hardware and digital health ecosystems.</w:t>
      </w:r>
    </w:p>
    <w:p>
      <w:pPr>
        <w:pStyle w:val="BodyText"/>
      </w:pPr>
      <w:r>
        <w:t xml:space="preserve">Rattanaporn, P. (2019).</w:t>
      </w:r>
      <w:r>
        <w:t xml:space="preserve"> </w:t>
      </w:r>
      <w:r>
        <w:rPr>
          <w:iCs/>
          <w:i/>
        </w:rPr>
        <w:t xml:space="preserve">Challenges in Medical Equipment Maintenance in Public Hospitals of Bangkok.</w:t>
      </w:r>
      <w:r>
        <w:t xml:space="preserve"> </w:t>
      </w:r>
      <w:r>
        <w:t xml:space="preserve">Thai Journal of Health Technology, 7(1), 12-28.</w:t>
      </w:r>
    </w:p>
    <w:p>
      <w:pPr>
        <w:pStyle w:val="BodyText"/>
      </w:pPr>
      <w:r>
        <w:t xml:space="preserve">This paper addresses the practical challenges faced by Biomedical Engineers in the public sector of Bangkok. It identifies issues such as budget constraints, aging infrastructure, and a shortage of specialized technicians. The author proposes strategies for optimizing maintenance schedules and training local staff. This source is crucial for anyone considering a career in public healthcare engineering in Thailand, as it provides a realistic view of the operational difficulties and the critical role engineers play in ensuring patient safety.</w:t>
      </w:r>
    </w:p>
    <w:p>
      <w:pPr>
        <w:pStyle w:val="BodyText"/>
      </w:pPr>
      <w:r>
        <w:t xml:space="preserve">Siriraj Hospital, Mahidol University. (2021).</w:t>
      </w:r>
      <w:r>
        <w:t xml:space="preserve"> </w:t>
      </w:r>
      <w:r>
        <w:rPr>
          <w:iCs/>
          <w:i/>
        </w:rPr>
        <w:t xml:space="preserve">Annual Report on Biomedical Engineering Services and Research.</w:t>
      </w:r>
      <w:r>
        <w:t xml:space="preserve"> </w:t>
      </w:r>
      <w:r>
        <w:t xml:space="preserve">Bangkok: Siriraj Hospital Press.</w:t>
      </w:r>
    </w:p>
    <w:p>
      <w:pPr>
        <w:pStyle w:val="BodyText"/>
      </w:pPr>
      <w:r>
        <w:t xml:space="preserve">As one of the largest and most prestigious hospitals in Thailand, Siriraj Hospital's annual report offers deep insights into the application of biomedical engineering in a clinical setting. The report details recent collaborations between engineers and clinicians to develop custom prosthetics and imaging solutions. It serves as a prime example of how Biomedical Engineers in Bangkok contribute directly to patient care and medical research, bridging the gap between academic theory and clinical practice.</w:t>
      </w:r>
    </w:p>
    <w:p>
      <w:pPr>
        <w:pStyle w:val="BodyText"/>
      </w:pPr>
      <w:r>
        <w:t xml:space="preserve">World Health Organization (WHO). (2022).</w:t>
      </w:r>
      <w:r>
        <w:t xml:space="preserve"> </w:t>
      </w:r>
      <w:r>
        <w:rPr>
          <w:iCs/>
          <w:i/>
        </w:rPr>
        <w:t xml:space="preserve">Health Technology Assessment in the Western Pacific Region: Focus on Thailand.</w:t>
      </w:r>
      <w:r>
        <w:t xml:space="preserve"> </w:t>
      </w:r>
      <w:r>
        <w:t xml:space="preserve">Manila: WHO Regional Office.</w:t>
      </w:r>
    </w:p>
    <w:p>
      <w:pPr>
        <w:pStyle w:val="BodyText"/>
      </w:pPr>
      <w:r>
        <w:t xml:space="preserve">This report evaluates how Thailand, with Bangkok as its central node, assesses and adopts new health technologies. It discusses the criteria used to determine the cost-effectiveness and clinical efficacy of biomedical innovations. For Biomedical Engineers, understanding these assessment processes is vital for advocating for new technologies within the Thai healthcare system. The document highlights Thailand's proactive approach to integrating global health standards into its local practices.</w:t>
      </w:r>
    </w:p>
    <w:p>
      <w:pPr>
        <w:pStyle w:val="BodyText"/>
      </w:pPr>
      <w:r>
        <w:t xml:space="preserve">Yodmuang, T., &amp; Kiatkittipong, W. (2023).</w:t>
      </w:r>
      <w:r>
        <w:t xml:space="preserve"> </w:t>
      </w:r>
      <w:r>
        <w:rPr>
          <w:iCs/>
          <w:i/>
        </w:rPr>
        <w:t xml:space="preserve">The Future of Biomedical Engineering Education in Thailand: Industry-Academia Collaboration.</w:t>
      </w:r>
      <w:r>
        <w:t xml:space="preserve"> </w:t>
      </w:r>
      <w:r>
        <w:t xml:space="preserve">Engineering Education Research Journal, 11(3), 89-104.</w:t>
      </w:r>
    </w:p>
    <w:p>
      <w:pPr>
        <w:pStyle w:val="BodyText"/>
      </w:pPr>
      <w:r>
        <w:t xml:space="preserve">This recent article explores the necessity of stronger ties between educational institutions in Bangkok and the medical device industry. The authors argue that internships and joint research projects are essential for preparing students for the real-world demands of the profession. It provides a forward-looking perspective on how the role of the Biomedical Engineer in Thailand is evolving, emphasizing skills in project management, regulatory affairs, and interdisciplinary communication.</w:t>
      </w:r>
    </w:p>
    <w:bookmarkEnd w:id="21"/>
    <w:bookmarkStart w:id="22" w:name="conclusion"/>
    <w:p>
      <w:pPr>
        <w:pStyle w:val="Heading2"/>
      </w:pPr>
      <w:r>
        <w:t xml:space="preserve">Conclusion</w:t>
      </w:r>
    </w:p>
    <w:p>
      <w:pPr>
        <w:pStyle w:val="FirstParagraph"/>
      </w:pPr>
      <w:r>
        <w:t xml:space="preserve">The annotated bibliography above illustrates that the field of Biomedical Engineering in Bangkok, Thailand, is multifaceted and rapidly growing. From educational reforms and regulatory compliance to the demands of medical tourism and digital health innovation, the profession is central to the advancement of healthcare in the region. These resources collectively provide a robust foundation for understanding the opportunities and challenges facing Biomedical Engineers in this vibrant Southeast Asian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Bangkok, Thailand</dc:title>
  <dc:creator/>
  <dc:language>en</dc:language>
  <cp:keywords/>
  <dcterms:created xsi:type="dcterms:W3CDTF">2026-08-08T00:59:04Z</dcterms:created>
  <dcterms:modified xsi:type="dcterms:W3CDTF">2026-08-08T00:59:04Z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