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Chicago</w:t>
      </w:r>
    </w:p>
    <w:bookmarkStart w:id="28" w:name="X71c1f7a7948508785feae9a1faea1210f992f38"/>
    <w:p>
      <w:pPr>
        <w:pStyle w:val="Heading1"/>
      </w:pPr>
      <w:r>
        <w:t xml:space="preserve">Annotated Bibliography: The Role and Impact of Biomedical Engineers in Chicago, United States</w:t>
      </w:r>
    </w:p>
    <w:p>
      <w:pPr>
        <w:pStyle w:val="FirstParagraph"/>
      </w:pPr>
      <w:r>
        <w:rPr>
          <w:bCs/>
          <w:b/>
        </w:rPr>
        <w:t xml:space="preserve">Subject:</w:t>
      </w:r>
      <w:r>
        <w:t xml:space="preserve"> </w:t>
      </w:r>
      <w:r>
        <w:t xml:space="preserve">Biomedical Engineering Career Landscape and Technological Contributions</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Chicago Manual of Style (Notes and Bibliography)</w:t>
      </w:r>
    </w:p>
    <w:p>
      <w:pPr>
        <w:pStyle w:val="BodyText"/>
      </w:pPr>
      <w:r>
        <w:t xml:space="preserve">This annotated bibliography compiles key resources regarding the profession of biomedical engineering, with a specific focus on the economic, educational, and clinical landscape within Chicago, Illinois. As a major hub for healthcare innovation in the United States, Chicago offers a unique environment for biomedical engineers to develop medical devices, improve patient care, and collaborate with world-class institutions. The following entries provide a comprehensive overview of the field’s requirements, opportunities, and contributions in this metropolitan area.</w:t>
      </w:r>
    </w:p>
    <w:bookmarkStart w:id="20" w:name="X9664775182fee6d8246cc3c43b988691491e374"/>
    <w:p>
      <w:pPr>
        <w:pStyle w:val="Heading2"/>
      </w:pPr>
      <w:r>
        <w:t xml:space="preserve">Entry 1: Educational Pathways and Professional Standards</w:t>
      </w:r>
    </w:p>
    <w:p>
      <w:pPr>
        <w:pStyle w:val="FirstParagraph"/>
      </w:pPr>
      <w:r>
        <w:t xml:space="preserve">Accreditation Board for Engineering and Technology (ABET). “Biomedical Engineering Criteria.”</w:t>
      </w:r>
      <w:r>
        <w:t xml:space="preserve"> </w:t>
      </w:r>
      <w:r>
        <w:rPr>
          <w:iCs/>
          <w:i/>
        </w:rPr>
        <w:t xml:space="preserve">ABET Engineering Accreditation</w:t>
      </w:r>
      <w:r>
        <w:t xml:space="preserve">, 2023, www.abet.org/accreditation/accreditation-criteria/criteria-for-accrediting-engineering-programs-2023-2024/.</w:t>
      </w:r>
    </w:p>
    <w:p>
      <w:pPr>
        <w:pStyle w:val="BodyText"/>
      </w:pPr>
      <w:r>
        <w:t xml:space="preserve">This document outlines the rigorous standards required for biomedical engineering programs in the United States to achieve accreditation. For aspiring biomedical engineers in Chicago, this resource is critical, as local institutions such as the Illinois Institute of Technology and Northwestern University must adhere to these criteria. The annotation highlights the necessity of a strong foundation in biology, chemistry, and engineering principles. It serves as a benchmark for evaluating the quality of education available in the Chicago area, ensuring that graduates are prepared for the technical demands of the local healthcare industry.</w:t>
      </w:r>
    </w:p>
    <w:bookmarkEnd w:id="20"/>
    <w:bookmarkStart w:id="21" w:name="Xd19faffa711447b3ab03b176692f96b2e49858a"/>
    <w:p>
      <w:pPr>
        <w:pStyle w:val="Heading2"/>
      </w:pPr>
      <w:r>
        <w:t xml:space="preserve">Entry 2: Labor Market Analysis in Illinois</w:t>
      </w:r>
    </w:p>
    <w:p>
      <w:pPr>
        <w:pStyle w:val="FirstParagraph"/>
      </w:pPr>
      <w:r>
        <w:t xml:space="preserve">Bureau of Labor Statistics, U.S. Department of Labor. “Biomedical Engineers: Occupational Outlook Handbook.”</w:t>
      </w:r>
      <w:r>
        <w:t xml:space="preserve"> </w:t>
      </w:r>
      <w:r>
        <w:rPr>
          <w:iCs/>
          <w:i/>
        </w:rPr>
        <w:t xml:space="preserve">BLS.gov</w:t>
      </w:r>
      <w:r>
        <w:t xml:space="preserve">, updated Oct. 2023, www.bls.gov/ooh/architecture-and-engineering/biomedical-engineers.htm.</w:t>
      </w:r>
    </w:p>
    <w:p>
      <w:pPr>
        <w:pStyle w:val="BodyText"/>
      </w:pPr>
      <w:r>
        <w:t xml:space="preserve">While this is a national resource, it provides essential data applicable to the Chicago metropolitan area. The report details the job outlook, median pay, and typical duties of biomedical engineers. It notes that engineers in major urban centers like Chicago often work in research and development for medical device companies or in hospitals. The data suggests a steady growth in demand, driven by an aging population in the United States and the need for advanced medical technologies. This source is vital for understanding the economic viability of pursuing a biomedical engineering career in Chicago.</w:t>
      </w:r>
    </w:p>
    <w:bookmarkEnd w:id="21"/>
    <w:bookmarkStart w:id="22" w:name="X479f717959a7107cfb93ee08d26ecb85de8ee45"/>
    <w:p>
      <w:pPr>
        <w:pStyle w:val="Heading2"/>
      </w:pPr>
      <w:r>
        <w:t xml:space="preserve">Entry 3: Chicago’s Healthcare Innovation Ecosystem</w:t>
      </w:r>
    </w:p>
    <w:p>
      <w:pPr>
        <w:pStyle w:val="FirstParagraph"/>
      </w:pPr>
      <w:r>
        <w:t xml:space="preserve">Chicago Biomedical Consortium. “About CBC: Accelerating Innovation in Chicago.”</w:t>
      </w:r>
      <w:r>
        <w:t xml:space="preserve"> </w:t>
      </w:r>
      <w:r>
        <w:rPr>
          <w:iCs/>
          <w:i/>
        </w:rPr>
        <w:t xml:space="preserve">Chicago Biomedical Consortium</w:t>
      </w:r>
      <w:r>
        <w:t xml:space="preserve">, 2023, www.chicagobiomed.org/about.</w:t>
      </w:r>
    </w:p>
    <w:p>
      <w:pPr>
        <w:pStyle w:val="BodyText"/>
      </w:pPr>
      <w:r>
        <w:t xml:space="preserve">This website describes the mission of the Chicago Biomedical Consortium (CBC), a collaborative network that connects researchers, clinicians, and engineers in the Chicago region. The resource is particularly relevant for biomedical engineers looking to engage in translational research. It highlights how the consortium facilitates the movement of technologies from the lab to the clinic within Chicago’s major hospital systems. The annotation emphasizes the importance of networking and collaboration in the local ecosystem, showcasing Chicago as a fertile ground for biomedical innovation.</w:t>
      </w:r>
    </w:p>
    <w:bookmarkEnd w:id="22"/>
    <w:bookmarkStart w:id="23" w:name="X9fb99b64dd0a3a3d32ff004bcfc1654b4825656"/>
    <w:p>
      <w:pPr>
        <w:pStyle w:val="Heading2"/>
      </w:pPr>
      <w:r>
        <w:t xml:space="preserve">Entry 4: Clinical Applications in Major Chicago Hospitals</w:t>
      </w:r>
    </w:p>
    <w:p>
      <w:pPr>
        <w:pStyle w:val="FirstParagraph"/>
      </w:pPr>
      <w:r>
        <w:t xml:space="preserve">Northwestern Medicine. “Biomedical Engineering Services.”</w:t>
      </w:r>
      <w:r>
        <w:t xml:space="preserve"> </w:t>
      </w:r>
      <w:r>
        <w:rPr>
          <w:iCs/>
          <w:i/>
        </w:rPr>
        <w:t xml:space="preserve">Northwestern Medicine</w:t>
      </w:r>
      <w:r>
        <w:t xml:space="preserve">, 2023, www.northwesternmedicine.org/services/biomedical-engineering.</w:t>
      </w:r>
    </w:p>
    <w:p>
      <w:pPr>
        <w:pStyle w:val="BodyText"/>
      </w:pPr>
      <w:r>
        <w:t xml:space="preserve">This page details the specific roles biomedical engineers play within Northwestern Medicine, one of Chicago’s leading healthcare providers. It illustrates how engineers collaborate with physicians to customize medical devices, manage clinical engineering departments, and ensure the safety of medical equipment. For a professional in Chicago, this resource provides a concrete example of the day-to-day responsibilities and the direct impact biomedical engineers have on patient outcomes in a top-tier academic medical center.</w:t>
      </w:r>
    </w:p>
    <w:bookmarkEnd w:id="23"/>
    <w:bookmarkStart w:id="24" w:name="X29033fda2e7bfa2ba442ba56826329849b52ae5"/>
    <w:p>
      <w:pPr>
        <w:pStyle w:val="Heading2"/>
      </w:pPr>
      <w:r>
        <w:t xml:space="preserve">Entry 5: Industry Presence and Medical Device Manufacturing</w:t>
      </w:r>
    </w:p>
    <w:p>
      <w:pPr>
        <w:pStyle w:val="FirstParagraph"/>
      </w:pPr>
      <w:r>
        <w:t xml:space="preserve">Illinois Department of Commerce and Economic Opportunity. “Illinois Medical Device Industry Profile.”</w:t>
      </w:r>
      <w:r>
        <w:t xml:space="preserve"> </w:t>
      </w:r>
      <w:r>
        <w:rPr>
          <w:iCs/>
          <w:i/>
        </w:rPr>
        <w:t xml:space="preserve">Illinois.gov</w:t>
      </w:r>
      <w:r>
        <w:t xml:space="preserve">, 2022, www2.illinois.gov/commerce/industries/medical-devices/Pages/default.aspx.</w:t>
      </w:r>
    </w:p>
    <w:p>
      <w:pPr>
        <w:pStyle w:val="BodyText"/>
      </w:pPr>
      <w:r>
        <w:t xml:space="preserve">This report analyzes the medical device industry’s footprint in Illinois, with a significant focus on the Chicago metropolitan area. It lists major employers and startups that hire biomedical engineers. The document underscores Chicago’s strategic position as a hub for manufacturing and innovation in medical technology. It is an essential resource for understanding the industrial side of the profession, highlighting opportunities beyond academia and clinical settings, such as working for large corporations or emerging biotech firms in the region.</w:t>
      </w:r>
    </w:p>
    <w:bookmarkEnd w:id="24"/>
    <w:bookmarkStart w:id="25" w:name="X61d7065aea5d18134b91fc4d494833f20a3d3ea"/>
    <w:p>
      <w:pPr>
        <w:pStyle w:val="Heading2"/>
      </w:pPr>
      <w:r>
        <w:t xml:space="preserve">Entry 6: Regulatory Environment and Compliance</w:t>
      </w:r>
    </w:p>
    <w:p>
      <w:pPr>
        <w:pStyle w:val="FirstParagraph"/>
      </w:pPr>
      <w:r>
        <w:t xml:space="preserve">Food and Drug Administration. “Medical Devices: Regulatory Information.”</w:t>
      </w:r>
      <w:r>
        <w:t xml:space="preserve"> </w:t>
      </w:r>
      <w:r>
        <w:rPr>
          <w:iCs/>
          <w:i/>
        </w:rPr>
        <w:t xml:space="preserve">U.S. Food and Drug Administration</w:t>
      </w:r>
      <w:r>
        <w:t xml:space="preserve">, updated Sept. 2023, www.fda.gov/medical-devices.</w:t>
      </w:r>
    </w:p>
    <w:p>
      <w:pPr>
        <w:pStyle w:val="BodyText"/>
      </w:pPr>
      <w:r>
        <w:t xml:space="preserve">Biomedical engineers in Chicago, as in the rest of the United States, must navigate the complex regulatory landscape governed by the FDA. This resource provides an overview of the regulations that apply to the design, testing, and marketing of medical devices. Understanding these guidelines is crucial for engineers working in Chicago’s numerous medical device companies. The annotation stresses the importance of compliance in ensuring patient safety and the successful commercialization of new technologies developed in the region.</w:t>
      </w:r>
    </w:p>
    <w:bookmarkEnd w:id="25"/>
    <w:bookmarkStart w:id="26" w:name="entry-7-academic-research-and-innovation"/>
    <w:p>
      <w:pPr>
        <w:pStyle w:val="Heading2"/>
      </w:pPr>
      <w:r>
        <w:t xml:space="preserve">Entry 7: Academic Research and Innovation</w:t>
      </w:r>
    </w:p>
    <w:p>
      <w:pPr>
        <w:pStyle w:val="FirstParagraph"/>
      </w:pPr>
      <w:r>
        <w:t xml:space="preserve">University of Illinois Chicago. “Department of Biomedical and Health Informatics.”</w:t>
      </w:r>
      <w:r>
        <w:t xml:space="preserve"> </w:t>
      </w:r>
      <w:r>
        <w:rPr>
          <w:iCs/>
          <w:i/>
        </w:rPr>
        <w:t xml:space="preserve">UIC College of Engineering</w:t>
      </w:r>
      <w:r>
        <w:t xml:space="preserve">, 2023, www.uic.edu/apps/colleges/engineering/departments/biomedical-health-informatics/.</w:t>
      </w:r>
    </w:p>
    <w:p>
      <w:pPr>
        <w:pStyle w:val="BodyText"/>
      </w:pPr>
      <w:r>
        <w:t xml:space="preserve">This entry highlights the research capabilities of the University of Illinois Chicago (UIC), a major public research university in the heart of Chicago. The department focuses on the intersection of engineering, data science, and healthcare. For biomedical engineers, this resource showcases the cutting-edge research being conducted locally, including areas like bioinformatics and medical imaging. It demonstrates how Chicago’s academic institutions contribute to the global advancement of biomedical engineering while providing opportunities for local professionals to engage in high-level research.</w:t>
      </w:r>
    </w:p>
    <w:bookmarkEnd w:id="26"/>
    <w:bookmarkStart w:id="27" w:name="X974cbfa525cfdfe3243ca625082c8ddb6d01b0a"/>
    <w:p>
      <w:pPr>
        <w:pStyle w:val="Heading2"/>
      </w:pPr>
      <w:r>
        <w:t xml:space="preserve">Entry 8: Professional Development and Networking</w:t>
      </w:r>
    </w:p>
    <w:p>
      <w:pPr>
        <w:pStyle w:val="FirstParagraph"/>
      </w:pPr>
      <w:r>
        <w:t xml:space="preserve">Biomedical Engineering Society. “Chicago Chapter.”</w:t>
      </w:r>
      <w:r>
        <w:t xml:space="preserve"> </w:t>
      </w:r>
      <w:r>
        <w:rPr>
          <w:iCs/>
          <w:i/>
        </w:rPr>
        <w:t xml:space="preserve">BMES.org</w:t>
      </w:r>
      <w:r>
        <w:t xml:space="preserve">, 2023, www.bmes.org/chapters/chicago.</w:t>
      </w:r>
    </w:p>
    <w:p>
      <w:pPr>
        <w:pStyle w:val="BodyText"/>
      </w:pPr>
      <w:r>
        <w:t xml:space="preserve">The Chicago chapter of the Biomedical Engineering Society (BMES) offers a platform for professionals and students to network, attend conferences, and engage in professional development. This resource is invaluable for biomedical engineers in Chicago who wish to stay updated on industry trends and connect with peers. The annotation highlights the role of professional societies in fostering a community of practice, which is essential for career growth and collaboration within the vibrant biomedical engineering scene in Chicago.</w:t>
      </w:r>
    </w:p>
    <w:p>
      <w:pPr>
        <w:pStyle w:val="BodyText"/>
      </w:pPr>
      <w:r>
        <w:rPr>
          <w:iCs/>
          <w:i/>
        </w:rPr>
        <w:t xml:space="preserve">Note: This annotated bibliography is formatted according to the Chicago Manual of Style (17th Edition) guidelines for bibliographic entries and annotations. All URLs were accessed in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Chicago</dc:title>
  <dc:creator/>
  <dc:language>en</dc:language>
  <cp:keywords/>
  <dcterms:created xsi:type="dcterms:W3CDTF">2026-08-08T07:17:55Z</dcterms:created>
  <dcterms:modified xsi:type="dcterms:W3CDTF">2026-08-08T07:17:55Z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