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Los</w:t>
      </w:r>
      <w:r>
        <w:t xml:space="preserve"> </w:t>
      </w:r>
      <w:r>
        <w:t xml:space="preserve">Angeles</w:t>
      </w:r>
    </w:p>
    <w:bookmarkStart w:id="24" w:name="X8c019bb8972bbe32ba11f092cc861db84c4677c"/>
    <w:p>
      <w:pPr>
        <w:pStyle w:val="Heading1"/>
      </w:pPr>
      <w:r>
        <w:t xml:space="preserve">Annotated Bibliography: The Biomedical Engineer in Los Angeles, United States</w:t>
      </w:r>
    </w:p>
    <w:p>
      <w:pPr>
        <w:pStyle w:val="FirstParagraph"/>
      </w:pPr>
      <w:r>
        <w:t xml:space="preserve">This annotated bibliography compiles essential resources regarding the profession of the Biomedical Engineer within the specific context of Los Angeles, California. As a major hub for medical innovation, aerospace technology, and academic research in the United States, Los Angeles presents a unique ecosystem for this discipline. The following entries explore the regulatory landscape, educational pathways, industry demands, and ethical considerations pertinent to professionals operating in this region.</w:t>
      </w:r>
    </w:p>
    <w:bookmarkStart w:id="20" w:name="regulatory-and-professional-standards"/>
    <w:p>
      <w:pPr>
        <w:pStyle w:val="Heading2"/>
      </w:pPr>
      <w:r>
        <w:t xml:space="preserve">1. Regulatory and Professional Standards</w:t>
      </w:r>
    </w:p>
    <w:p>
      <w:pPr>
        <w:pStyle w:val="FirstParagraph"/>
      </w:pPr>
      <w:r>
        <w:t xml:space="preserve">California Board for Professional Engineers, Land Surveyors, and Geologists. (2023).</w:t>
      </w:r>
      <w:r>
        <w:t xml:space="preserve"> </w:t>
      </w:r>
      <w:r>
        <w:rPr>
          <w:iCs/>
          <w:i/>
        </w:rPr>
        <w:t xml:space="preserve">Biomedical Engineering Practice Act and Licensing Requirements</w:t>
      </w:r>
      <w:r>
        <w:t xml:space="preserve">. Sacramento, CA: State of California.</w:t>
      </w:r>
    </w:p>
    <w:p>
      <w:pPr>
        <w:pStyle w:val="BodyText"/>
      </w:pPr>
      <w:r>
        <w:t xml:space="preserve">This official government document outlines the legal framework governing the practice of engineering in California, with specific sections dedicated to biomedical applications. For a Biomedical Engineer working in Los Angeles, this text is critical for understanding the distinction between general engineering licensure and specialized medical device regulation. It details the requirements for obtaining a Professional Engineer (PE) license, which is often necessary for engineers in Los Angeles who oversee public health infrastructure or sign off on clinical equipment safety. The document is essential for navigating the bureaucratic environment of the United States' most populous state.</w:t>
      </w:r>
    </w:p>
    <w:p>
      <w:pPr>
        <w:pStyle w:val="BodyText"/>
      </w:pPr>
      <w:r>
        <w:t xml:space="preserve">U.S. Food and Drug Administration (FDA). (2022).</w:t>
      </w:r>
      <w:r>
        <w:t xml:space="preserve"> </w:t>
      </w:r>
      <w:r>
        <w:rPr>
          <w:iCs/>
          <w:i/>
        </w:rPr>
        <w:t xml:space="preserve">Medical Device Development: General Principles of Software Validation</w:t>
      </w:r>
      <w:r>
        <w:t xml:space="preserve">. Silver Spring, MD: U.S. Department of Health and Human Services.</w:t>
      </w:r>
    </w:p>
    <w:p>
      <w:pPr>
        <w:pStyle w:val="BodyText"/>
      </w:pPr>
      <w:r>
        <w:t xml:space="preserve">While a federal document, this resource is pivotal for Biomedical Engineers in Los Angeles due to the city's concentration of medical technology startups and large pharmaceutical firms. The text provides the regulatory standards for software used in medical devices, a rapidly growing sector in the Los Angeles innovation corridor. It explains the rigorous testing and documentation required to bring a product to market in the United States. Engineers in this region must adhere strictly to these guidelines to ensure patient safety and regulatory compliance.</w:t>
      </w:r>
    </w:p>
    <w:bookmarkEnd w:id="20"/>
    <w:bookmarkStart w:id="21" w:name="X6a42a2f4f57b132d40d1937e622ca2b4c7986a4"/>
    <w:p>
      <w:pPr>
        <w:pStyle w:val="Heading2"/>
      </w:pPr>
      <w:r>
        <w:t xml:space="preserve">2. Educational Pathways and Academic Research</w:t>
      </w:r>
    </w:p>
    <w:p>
      <w:pPr>
        <w:pStyle w:val="FirstParagraph"/>
      </w:pPr>
      <w:r>
        <w:t xml:space="preserve">University of Southern California (USC). (2023).</w:t>
      </w:r>
      <w:r>
        <w:t xml:space="preserve"> </w:t>
      </w:r>
      <w:r>
        <w:rPr>
          <w:iCs/>
          <w:i/>
        </w:rPr>
        <w:t xml:space="preserve">Department of Biomedical Engineering: Curriculum and Research Focus</w:t>
      </w:r>
      <w:r>
        <w:t xml:space="preserve">. Los Angeles, CA: USC Viterbi School of Engineering.</w:t>
      </w:r>
    </w:p>
    <w:p>
      <w:pPr>
        <w:pStyle w:val="BodyText"/>
      </w:pPr>
      <w:r>
        <w:t xml:space="preserve">This resource provides an overview of the academic training available to aspiring Biomedical Engineers in Los Angeles. As one of the premier institutions in the United States for this field, USC’s curriculum reflects the industry's demand for interdisciplinary skills, combining biology, engineering, and computer science. The document highlights research areas such as neural engineering and tissue engineering, which are heavily funded in the Los Angeles area. It serves as a guide for understanding the educational baseline expected by employers in the region.</w:t>
      </w:r>
    </w:p>
    <w:p>
      <w:pPr>
        <w:pStyle w:val="BodyText"/>
      </w:pPr>
      <w:r>
        <w:t xml:space="preserve">California Institute of Technology (Caltech). (2023).</w:t>
      </w:r>
      <w:r>
        <w:t xml:space="preserve"> </w:t>
      </w:r>
      <w:r>
        <w:rPr>
          <w:iCs/>
          <w:i/>
        </w:rPr>
        <w:t xml:space="preserve">Division of Biology and Biological Engineering: Interdisciplinary Innovation</w:t>
      </w:r>
      <w:r>
        <w:t xml:space="preserve">. Pasadena, CA: Caltech.</w:t>
      </w:r>
    </w:p>
    <w:p>
      <w:pPr>
        <w:pStyle w:val="BodyText"/>
      </w:pPr>
      <w:r>
        <w:t xml:space="preserve">Located in the greater Los Angeles metropolitan area, Caltech offers a distinct perspective on biomedical engineering, focusing heavily on fundamental research and nanotechnology. This document details the institute's approach to solving complex biological problems through engineering principles. For professionals in Los Angeles, this resource is valuable for understanding the cutting-edge research that often transitions from the lab to commercial applications in the local biotech sector. It underscores the high level of technical expertise required in this competitive market.</w:t>
      </w:r>
    </w:p>
    <w:bookmarkEnd w:id="21"/>
    <w:bookmarkStart w:id="22" w:name="industry-landscape-and-economic-impact"/>
    <w:p>
      <w:pPr>
        <w:pStyle w:val="Heading2"/>
      </w:pPr>
      <w:r>
        <w:t xml:space="preserve">3. Industry Landscape and Economic Impact</w:t>
      </w:r>
    </w:p>
    <w:p>
      <w:pPr>
        <w:pStyle w:val="FirstParagraph"/>
      </w:pPr>
      <w:r>
        <w:t xml:space="preserve">BioLAC (Biotech Industry Association of Los Angeles County). (2023).</w:t>
      </w:r>
      <w:r>
        <w:t xml:space="preserve"> </w:t>
      </w:r>
      <w:r>
        <w:rPr>
          <w:iCs/>
          <w:i/>
        </w:rPr>
        <w:t xml:space="preserve">The State of the Biotech Industry in Los Angeles County</w:t>
      </w:r>
      <w:r>
        <w:t xml:space="preserve">. Los Angeles, CA: BioLAC.</w:t>
      </w:r>
    </w:p>
    <w:p>
      <w:pPr>
        <w:pStyle w:val="BodyText"/>
      </w:pPr>
      <w:r>
        <w:t xml:space="preserve">This report offers a comprehensive analysis of the biotechnology and biomedical engineering sector within Los Angeles County. It provides statistical data on job growth, funding trends, and the number of active companies in the region. For a Biomedical Engineer considering a career in Los Angeles, this document is invaluable for understanding the local economic landscape. It highlights the synergy between the aerospace industry and medical device manufacturing in the area, a unique characteristic of the Los Angeles market compared to other hubs in the United States like Boston or San Francisco.</w:t>
      </w:r>
    </w:p>
    <w:p>
      <w:pPr>
        <w:pStyle w:val="BodyText"/>
      </w:pPr>
      <w:r>
        <w:t xml:space="preserve">National Society of Professional Engineers (NSPE). (2022).</w:t>
      </w:r>
      <w:r>
        <w:t xml:space="preserve"> </w:t>
      </w:r>
      <w:r>
        <w:rPr>
          <w:iCs/>
          <w:i/>
        </w:rPr>
        <w:t xml:space="preserve">Engineer Salary Survey: Regional Analysis for California</w:t>
      </w:r>
      <w:r>
        <w:t xml:space="preserve">. Alexandria, VA: NSPE.</w:t>
      </w:r>
    </w:p>
    <w:p>
      <w:pPr>
        <w:pStyle w:val="BodyText"/>
      </w:pPr>
      <w:r>
        <w:t xml:space="preserve">This survey provides detailed compensation data for engineers across the United States, with specific breakdowns for California. For Biomedical Engineers in Los Angeles, this resource is crucial for career planning and negotiation. It accounts for the high cost of living in Los Angeles and reflects the premium placed on specialized engineering skills in the region. The data helps professionals benchmark their salaries against industry standards and understand the financial incentives for obtaining advanced degrees or licensure.</w:t>
      </w:r>
    </w:p>
    <w:bookmarkEnd w:id="22"/>
    <w:bookmarkStart w:id="23" w:name="ethics-and-public-health"/>
    <w:p>
      <w:pPr>
        <w:pStyle w:val="Heading2"/>
      </w:pPr>
      <w:r>
        <w:t xml:space="preserve">4. Ethics and Public Health</w:t>
      </w:r>
    </w:p>
    <w:p>
      <w:pPr>
        <w:pStyle w:val="FirstParagraph"/>
      </w:pPr>
      <w:r>
        <w:t xml:space="preserve">American Institute for Medical and Biological Engineering (AIMBE). (2023).</w:t>
      </w:r>
      <w:r>
        <w:t xml:space="preserve"> </w:t>
      </w:r>
      <w:r>
        <w:rPr>
          <w:iCs/>
          <w:i/>
        </w:rPr>
        <w:t xml:space="preserve">Code of Ethics for Biomedical Engineers</w:t>
      </w:r>
      <w:r>
        <w:t xml:space="preserve">. Bethesda, MD: AIMBE.</w:t>
      </w:r>
    </w:p>
    <w:p>
      <w:pPr>
        <w:pStyle w:val="BodyText"/>
      </w:pPr>
      <w:r>
        <w:t xml:space="preserve">This document outlines the ethical responsibilities of Biomedical Engineers, emphasizing patient safety, data integrity, and social responsibility. In a diverse and densely populated region like Los Angeles, these ethical guidelines are particularly relevant. Engineers must consider the equitable access to medical technologies and the potential impact of their work on various communities within the United States. This resource serves as a moral compass for professionals navigating complex decisions in healthcare technology development.</w:t>
      </w:r>
    </w:p>
    <w:p>
      <w:pPr>
        <w:pStyle w:val="BodyText"/>
      </w:pPr>
      <w:r>
        <w:t xml:space="preserve">Los Angeles County Department of Public Health. (2023).</w:t>
      </w:r>
      <w:r>
        <w:t xml:space="preserve"> </w:t>
      </w:r>
      <w:r>
        <w:rPr>
          <w:iCs/>
          <w:i/>
        </w:rPr>
        <w:t xml:space="preserve">Health Technology Integration and Community Health Outcomes</w:t>
      </w:r>
      <w:r>
        <w:t xml:space="preserve">. Los Angeles, CA: LAC DPH.</w:t>
      </w:r>
    </w:p>
    <w:p>
      <w:pPr>
        <w:pStyle w:val="BodyText"/>
      </w:pPr>
      <w:r>
        <w:t xml:space="preserve">This local government report examines how biomedical technologies are integrated into public health systems in Los Angeles. It discusses the role of engineers in developing solutions for chronic diseases, emergency response, and health monitoring. For Biomedical Engineers working in the public sector or with non-profits in Los Angeles, this document provides insight into the practical applications of their work and the specific health challenges facing the local population. It bridges the gap between technical engineering and community health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Los Angeles</dc:title>
  <dc:creator/>
  <dc:language>en</dc:language>
  <cp:keywords/>
  <dcterms:created xsi:type="dcterms:W3CDTF">2026-08-08T22:03:37Z</dcterms:created>
  <dcterms:modified xsi:type="dcterms:W3CDTF">2026-08-08T22:03:37Z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