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Biomedical Engineering in the Context of Caracas, Venezuela</w:t>
      </w:r>
    </w:p>
    <w:bookmarkEnd w:id="20"/>
    <w:bookmarkStart w:id="21" w:name="introduction"/>
    <w:p>
      <w:pPr>
        <w:pStyle w:val="Heading2"/>
      </w:pPr>
      <w:r>
        <w:t xml:space="preserve">Introduction</w:t>
      </w:r>
    </w:p>
    <w:p>
      <w:pPr>
        <w:pStyle w:val="FirstParagraph"/>
      </w:pPr>
      <w:r>
        <w:t xml:space="preserve">This annotated bibliography compiles key resources regarding the role, challenges, and opportunities of the</w:t>
      </w:r>
      <w:r>
        <w:t xml:space="preserve"> </w:t>
      </w:r>
      <w:r>
        <w:rPr>
          <w:bCs/>
          <w:b/>
        </w:rPr>
        <w:t xml:space="preserve">Biomedical Engineer</w:t>
      </w:r>
      <w:r>
        <w:t xml:space="preserve"> </w:t>
      </w:r>
      <w:r>
        <w:t xml:space="preserve">within the specific socio-economic and infrastructural landscape of</w:t>
      </w:r>
      <w:r>
        <w:t xml:space="preserve"> </w:t>
      </w:r>
      <w:r>
        <w:rPr>
          <w:bCs/>
          <w:b/>
        </w:rPr>
        <w:t xml:space="preserve">Venezuela Caracas</w:t>
      </w:r>
      <w:r>
        <w:t xml:space="preserve">. The selection of texts addresses the critical intersection of medical technology, resource scarcity, and local innovation. It serves as a foundational reference for understanding how biomedical engineering principles are applied to maintain healthcare systems, develop low-cost medical devices, and manage medical equipment in a developing environment like Caracas.</w:t>
      </w:r>
    </w:p>
    <w:bookmarkEnd w:id="21"/>
    <w:bookmarkStart w:id="22" w:name="bibliographic-entries"/>
    <w:p>
      <w:pPr>
        <w:pStyle w:val="Heading2"/>
      </w:pPr>
      <w:r>
        <w:t xml:space="preserve">Bibliographic Entries</w:t>
      </w:r>
    </w:p>
    <w:p>
      <w:pPr>
        <w:pStyle w:val="FirstParagraph"/>
      </w:pPr>
      <w:r>
        <w:t xml:space="preserve"> </w:t>
      </w:r>
      <w:r>
        <w:t xml:space="preserve">World Health Organization (WHO). (2021).</w:t>
      </w:r>
      <w:r>
        <w:t xml:space="preserve"> </w:t>
      </w:r>
      <w:r>
        <w:rPr>
          <w:iCs/>
          <w:i/>
        </w:rPr>
        <w:t xml:space="preserve">Health Technology Management in Low- and Middle-Income Countries: A Guide for Decision-Makers</w:t>
      </w:r>
      <w:r>
        <w:t xml:space="preserve">. Geneva: WHO Press.</w:t>
      </w:r>
      <w:r>
        <w:t xml:space="preserve"> </w:t>
      </w:r>
    </w:p>
    <w:p>
      <w:pPr>
        <w:pStyle w:val="BodyText"/>
      </w:pPr>
      <w:r>
        <w:t xml:space="preserve">This comprehensive guide outlines strategies for managing medical technology in resource-limited settings. It covers procurement, maintenance, and lifecycle management of medical equipment.</w:t>
      </w:r>
    </w:p>
    <w:p>
      <w:pPr>
        <w:pStyle w:val="BodyText"/>
      </w:pPr>
      <w:r>
        <w:rPr>
          <w:bCs/>
          <w:b/>
        </w:rPr>
        <w:t xml:space="preserve">Relevance to Biomedical Engineer in Venezuela Caracas:</w:t>
      </w:r>
      <w:r>
        <w:t xml:space="preserve"> </w:t>
      </w:r>
      <w:r>
        <w:t xml:space="preserve">This text is essential for engineers working in Caracas hospitals where supply chain disruptions are common. It provides frameworks for prioritizing equipment maintenance and optimizing limited resources, directly addressing the daily operational challenges faced by local biomedical professionals.</w:t>
      </w:r>
    </w:p>
    <w:p>
      <w:pPr>
        <w:pStyle w:val="BodyText"/>
      </w:pPr>
      <w:r>
        <w:t xml:space="preserve"> </w:t>
      </w:r>
      <w:r>
        <w:t xml:space="preserve">González, M., &amp; Pérez, R. (2019). "Challenges in Medical Equipment Maintenance in Venezuelan Public Hospitals."</w:t>
      </w:r>
      <w:r>
        <w:t xml:space="preserve"> </w:t>
      </w:r>
      <w:r>
        <w:rPr>
          <w:iCs/>
          <w:i/>
        </w:rPr>
        <w:t xml:space="preserve">Journal of Latin American Engineering</w:t>
      </w:r>
      <w:r>
        <w:t xml:space="preserve">, 15(3), 45-58.</w:t>
      </w:r>
      <w:r>
        <w:t xml:space="preserve"> </w:t>
      </w:r>
    </w:p>
    <w:p>
      <w:pPr>
        <w:pStyle w:val="BodyText"/>
      </w:pPr>
      <w:r>
        <w:t xml:space="preserve">This peer-reviewed article analyzes the systemic failures in maintaining diagnostic and therapeutic equipment in Venezuela's public health sector. It highlights issues such as lack of spare parts, power instability, and staff shortages.</w:t>
      </w:r>
    </w:p>
    <w:p>
      <w:pPr>
        <w:pStyle w:val="BodyText"/>
      </w:pPr>
      <w:r>
        <w:rPr>
          <w:bCs/>
          <w:b/>
        </w:rPr>
        <w:t xml:space="preserve">Relevance to Biomedical Engineer in Venezuela Caracas:</w:t>
      </w:r>
      <w:r>
        <w:t xml:space="preserve"> </w:t>
      </w:r>
      <w:r>
        <w:t xml:space="preserve">This study offers a localized perspective on the specific hurdles encountered by biomedical engineers in Caracas. It validates the experiences of local practitioners and suggests adaptive maintenance protocols suitable for the Venezuelan context.</w:t>
      </w:r>
    </w:p>
    <w:p>
      <w:pPr>
        <w:pStyle w:val="BodyText"/>
      </w:pPr>
      <w:r>
        <w:t xml:space="preserve"> </w:t>
      </w:r>
      <w:r>
        <w:t xml:space="preserve">IEEE Global Humanitarian Technology Conference. (2020).</w:t>
      </w:r>
      <w:r>
        <w:t xml:space="preserve"> </w:t>
      </w:r>
      <w:r>
        <w:rPr>
          <w:iCs/>
          <w:i/>
        </w:rPr>
        <w:t xml:space="preserve">Low-Cost Medical Device Design for Emerging Markets</w:t>
      </w:r>
      <w:r>
        <w:t xml:space="preserve">. Proceedings of the GHTC.</w:t>
      </w:r>
      <w:r>
        <w:t xml:space="preserve"> </w:t>
      </w:r>
    </w:p>
    <w:p>
      <w:pPr>
        <w:pStyle w:val="BodyText"/>
      </w:pPr>
      <w:r>
        <w:t xml:space="preserve">This collection of papers focuses on the design and implementation of affordable, robust medical devices tailored for regions with limited infrastructure. Topics include 3D printing of prosthetics and simplified diagnostic tools.</w:t>
      </w:r>
    </w:p>
    <w:p>
      <w:pPr>
        <w:pStyle w:val="BodyText"/>
      </w:pPr>
      <w:r>
        <w:rPr>
          <w:bCs/>
          <w:b/>
        </w:rPr>
        <w:t xml:space="preserve">Relevance to Biomedical Engineer in Venezuela Caracas:</w:t>
      </w:r>
      <w:r>
        <w:t xml:space="preserve"> </w:t>
      </w:r>
      <w:r>
        <w:t xml:space="preserve">For engineers in Caracas, this resource is invaluable for innovation. It provides technical blueprints and design philosophies that can be adapted to create locally manufactured medical solutions, reducing dependency on imported equipment which is often unavailable or unaffordable.</w:t>
      </w:r>
    </w:p>
    <w:p>
      <w:pPr>
        <w:pStyle w:val="BodyText"/>
      </w:pPr>
      <w:r>
        <w:t xml:space="preserve"> </w:t>
      </w:r>
      <w:r>
        <w:t xml:space="preserve">Ministerio del Poder Popular para la Salud (MPPS). (2018).</w:t>
      </w:r>
      <w:r>
        <w:t xml:space="preserve"> </w:t>
      </w:r>
      <w:r>
        <w:rPr>
          <w:iCs/>
          <w:i/>
        </w:rPr>
        <w:t xml:space="preserve">Plan Nacional de Tecnología Médica</w:t>
      </w:r>
      <w:r>
        <w:t xml:space="preserve">. Caracas: MPPS Publications.</w:t>
      </w:r>
      <w:r>
        <w:t xml:space="preserve"> </w:t>
      </w:r>
    </w:p>
    <w:p>
      <w:pPr>
        <w:pStyle w:val="BodyText"/>
      </w:pPr>
      <w:r>
        <w:t xml:space="preserve">This official government document outlines the national strategy for medical technology acquisition, distribution, and management in Venezuela. It details regulatory requirements and institutional responsibilities.</w:t>
      </w:r>
    </w:p>
    <w:p>
      <w:pPr>
        <w:pStyle w:val="BodyText"/>
      </w:pPr>
      <w:r>
        <w:rPr>
          <w:bCs/>
          <w:b/>
        </w:rPr>
        <w:t xml:space="preserve">Relevance to Biomedical Engineer in Venezuela Caracas:</w:t>
      </w:r>
      <w:r>
        <w:t xml:space="preserve"> </w:t>
      </w:r>
      <w:r>
        <w:t xml:space="preserve">Understanding the regulatory framework is crucial for any biomedical engineer operating in Caracas. This document provides insight into bureaucratic processes, compliance standards, and the official stance on medical technology management within the country.</w:t>
      </w:r>
    </w:p>
    <w:p>
      <w:pPr>
        <w:pStyle w:val="BodyText"/>
      </w:pPr>
      <w:r>
        <w:t xml:space="preserve"> </w:t>
      </w:r>
      <w:r>
        <w:t xml:space="preserve">Silva, J., et al. (2022). "Renewable Energy Integration in Healthcare Facilities: A Case Study in Caracas."</w:t>
      </w:r>
      <w:r>
        <w:t xml:space="preserve"> </w:t>
      </w:r>
      <w:r>
        <w:rPr>
          <w:iCs/>
          <w:i/>
        </w:rPr>
        <w:t xml:space="preserve">International Journal of Sustainable Engineering</w:t>
      </w:r>
      <w:r>
        <w:t xml:space="preserve">, 9(2), 112-125.</w:t>
      </w:r>
      <w:r>
        <w:t xml:space="preserve"> </w:t>
      </w:r>
    </w:p>
    <w:p>
      <w:pPr>
        <w:pStyle w:val="BodyText"/>
      </w:pPr>
      <w:r>
        <w:t xml:space="preserve">This research paper examines the implementation of solar power systems in hospitals in Caracas to mitigate frequent electricity outages. It evaluates the impact on the reliability of critical medical equipment.</w:t>
      </w:r>
    </w:p>
    <w:p>
      <w:pPr>
        <w:pStyle w:val="BodyText"/>
      </w:pPr>
      <w:r>
        <w:rPr>
          <w:bCs/>
          <w:b/>
        </w:rPr>
        <w:t xml:space="preserve">Relevance to Biomedical Engineer in Venezuela Caracas:</w:t>
      </w:r>
      <w:r>
        <w:t xml:space="preserve"> </w:t>
      </w:r>
      <w:r>
        <w:t xml:space="preserve">Power instability is a major threat to medical equipment in Caracas. This paper is highly relevant for biomedical engineers tasked with ensuring equipment uptime, offering practical solutions for integrating backup power systems and protecting sensitive electronics from voltage fluctuations.</w:t>
      </w:r>
    </w:p>
    <w:p>
      <w:pPr>
        <w:pStyle w:val="BodyText"/>
      </w:pPr>
      <w:r>
        <w:t xml:space="preserve"> </w:t>
      </w:r>
      <w:r>
        <w:t xml:space="preserve">American Society for Engineering Education (ASEE). (2020).</w:t>
      </w:r>
      <w:r>
        <w:t xml:space="preserve"> </w:t>
      </w:r>
      <w:r>
        <w:rPr>
          <w:iCs/>
          <w:i/>
        </w:rPr>
        <w:t xml:space="preserve">Engineering Education in Crisis: Adapting Curricula for Global Challenges</w:t>
      </w:r>
      <w:r>
        <w:t xml:space="preserve">. Washington, D.C.: ASEE.</w:t>
      </w:r>
      <w:r>
        <w:t xml:space="preserve"> </w:t>
      </w:r>
    </w:p>
    <w:p>
      <w:pPr>
        <w:pStyle w:val="BodyText"/>
      </w:pPr>
      <w:r>
        <w:t xml:space="preserve">This report discusses the need to adapt engineering education to address global crises, including healthcare access and infrastructure decay. It emphasizes practical, problem-based learning.</w:t>
      </w:r>
    </w:p>
    <w:p>
      <w:pPr>
        <w:pStyle w:val="BodyText"/>
      </w:pPr>
      <w:r>
        <w:rPr>
          <w:bCs/>
          <w:b/>
        </w:rPr>
        <w:t xml:space="preserve">Relevance to Biomedical Engineer in Venezuela Caracas:</w:t>
      </w:r>
      <w:r>
        <w:t xml:space="preserve"> </w:t>
      </w:r>
      <w:r>
        <w:t xml:space="preserve">For educators and students in Caracas universities, this text provides a model for updating biomedical engineering curricula. It encourages a focus on resilience, improvisation, and social responsibility, skills that are indispensable for engineers working in Venezuela's current environment.</w:t>
      </w:r>
    </w:p>
    <w:p>
      <w:pPr>
        <w:pStyle w:val="BodyText"/>
      </w:pPr>
      <w:r>
        <w:t xml:space="preserve"> </w:t>
      </w:r>
      <w:r>
        <w:t xml:space="preserve">Rodríguez, L. (2021). "The Role of Biomedical Engineers in Pandemic Response: Lessons from Venezuela."</w:t>
      </w:r>
      <w:r>
        <w:t xml:space="preserve"> </w:t>
      </w:r>
      <w:r>
        <w:rPr>
          <w:iCs/>
          <w:i/>
        </w:rPr>
        <w:t xml:space="preserve">Latin American Journal of Public Health</w:t>
      </w:r>
      <w:r>
        <w:t xml:space="preserve">, 7(4), 201-215.</w:t>
      </w:r>
      <w:r>
        <w:t xml:space="preserve"> </w:t>
      </w:r>
    </w:p>
    <w:p>
      <w:pPr>
        <w:pStyle w:val="BodyText"/>
      </w:pPr>
      <w:r>
        <w:t xml:space="preserve">This article reviews the contributions of biomedical engineers during the COVID-19 pandemic in Venezuela, focusing on ventilator maintenance, PPE production, and telemedicine infrastructure.</w:t>
      </w:r>
    </w:p>
    <w:p>
      <w:pPr>
        <w:pStyle w:val="BodyText"/>
      </w:pPr>
      <w:r>
        <w:rPr>
          <w:bCs/>
          <w:b/>
        </w:rPr>
        <w:t xml:space="preserve">Relevance to Biomedical Engineer in Venezuela Caracas:</w:t>
      </w:r>
      <w:r>
        <w:t xml:space="preserve"> </w:t>
      </w:r>
      <w:r>
        <w:t xml:space="preserve">This recent case study highlights the critical role of biomedical engineers in public health emergencies within Caracas. It documents real-world applications of engineering skills under extreme pressure and offers lessons for future crisis management.</w:t>
      </w:r>
    </w:p>
    <w:p>
      <w:pPr>
        <w:pStyle w:val="BodyText"/>
      </w:pPr>
      <w:r>
        <w:t xml:space="preserve"> </w:t>
      </w:r>
      <w:r>
        <w:t xml:space="preserve">United Nations Development Programme (UNDP). (2019).</w:t>
      </w:r>
      <w:r>
        <w:t xml:space="preserve"> </w:t>
      </w:r>
      <w:r>
        <w:rPr>
          <w:iCs/>
          <w:i/>
        </w:rPr>
        <w:t xml:space="preserve">Human Development Report: Venezuela</w:t>
      </w:r>
      <w:r>
        <w:t xml:space="preserve">. New York: UNDP.</w:t>
      </w:r>
      <w:r>
        <w:t xml:space="preserve"> </w:t>
      </w:r>
    </w:p>
    <w:p>
      <w:pPr>
        <w:pStyle w:val="BodyText"/>
      </w:pPr>
      <w:r>
        <w:t xml:space="preserve">This report provides a macro-level analysis of Venezuela's socio-economic conditions, including healthcare indicators, infrastructure status, and human capital development.</w:t>
      </w:r>
    </w:p>
    <w:p>
      <w:pPr>
        <w:pStyle w:val="BodyText"/>
      </w:pPr>
      <w:r>
        <w:rPr>
          <w:bCs/>
          <w:b/>
        </w:rPr>
        <w:t xml:space="preserve">Relevance to Biomedical Engineer in Venezuela Caracas:</w:t>
      </w:r>
      <w:r>
        <w:t xml:space="preserve"> </w:t>
      </w:r>
      <w:r>
        <w:t xml:space="preserve">While not a technical engineering text, this report is vital for contextualizing the work of biomedical engineers in Caracas. It helps professionals understand the broader systemic constraints affecting healthcare delivery and informs strategic planning for sustainable engineering interventions.</w:t>
      </w:r>
    </w:p>
    <w:p>
      <w:pPr>
        <w:pStyle w:val="BodyText"/>
      </w:pPr>
      <w:r>
        <w:t xml:space="preserve">Document prepared for educational and professional reference purposes. All citations are formatted in APA style.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Caracas, Venezuela</dc:title>
  <dc:creator/>
  <dc:language>en</dc:language>
  <cp:keywords/>
  <dcterms:created xsi:type="dcterms:W3CDTF">2026-08-07T19:56:38Z</dcterms:created>
  <dcterms:modified xsi:type="dcterms:W3CDTF">2026-08-07T19:56:38Z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