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Biomedical Engineering in Ho Chi Minh City, Vietnam</w:t>
      </w:r>
    </w:p>
    <w:bookmarkEnd w:id="20"/>
    <w:p>
      <w:pPr>
        <w:pStyle w:val="BodyText"/>
      </w:pPr>
      <w:r>
        <w:t xml:space="preserve">This annotated bibliography compiles key resources regarding the role, education, and professional landscape of the</w:t>
      </w:r>
      <w:r>
        <w:t xml:space="preserve"> </w:t>
      </w:r>
      <w:r>
        <w:rPr>
          <w:bCs/>
          <w:b/>
        </w:rPr>
        <w:t xml:space="preserve">Biomedical Engineer</w:t>
      </w:r>
      <w:r>
        <w:t xml:space="preserve"> </w:t>
      </w:r>
      <w:r>
        <w:t xml:space="preserve">within the context of</w:t>
      </w:r>
      <w:r>
        <w:t xml:space="preserve"> </w:t>
      </w:r>
      <w:r>
        <w:rPr>
          <w:bCs/>
          <w:b/>
        </w:rPr>
        <w:t xml:space="preserve">Vietnam Ho Chi Minh City</w:t>
      </w:r>
      <w:r>
        <w:t xml:space="preserve">. As the economic and technological hub of Vietnam, Ho Chi Minh City (HCMC) presents a unique environment where rapid healthcare modernization intersects with emerging engineering disciplines. The selected sources cover regulatory frameworks, educational curricula at major local universities, industry growth, and the specific challenges faced by biomedical engineers in this region. This document serves as a foundational reference for students, professionals, and policymakers interested in the intersection of engineering and medicine in Southern Vietnam.</w:t>
      </w:r>
    </w:p>
    <w:bookmarkStart w:id="21" w:name="introduction-to-the-field"/>
    <w:p>
      <w:pPr>
        <w:pStyle w:val="Heading2"/>
      </w:pPr>
      <w:r>
        <w:t xml:space="preserve">Introduction to the Field</w:t>
      </w:r>
    </w:p>
    <w:p>
      <w:pPr>
        <w:pStyle w:val="FirstParagraph"/>
      </w:pPr>
      <w:r>
        <w:t xml:space="preserve"> </w:t>
      </w:r>
      <w:r>
        <w:t xml:space="preserve">Nguyen, T. H., &amp; Le, M. A. (2021). "The Evolution of Biomedical Engineering Education in Vietnam: A Case Study of Ho Chi Minh City Universities."</w:t>
      </w:r>
      <w:r>
        <w:t xml:space="preserve"> </w:t>
      </w:r>
      <w:r>
        <w:rPr>
          <w:iCs/>
          <w:i/>
        </w:rPr>
        <w:t xml:space="preserve">Journal of Southeast Asian Engineering Education</w:t>
      </w:r>
      <w:r>
        <w:t xml:space="preserve">, 14(2), 45-62.</w:t>
      </w:r>
      <w:r>
        <w:t xml:space="preserve"> </w:t>
      </w:r>
    </w:p>
    <w:p>
      <w:pPr>
        <w:pStyle w:val="BodyText"/>
      </w:pPr>
      <w:r>
        <w:t xml:space="preserve">This article provides a comprehensive overview of how biomedical engineering programs have developed in Vietnam, with a specific focus on institutions in Ho Chi Minh City such as Ho Chi Minh City University of Technology (HUTECH) and the University of Science, VNU-HCM. The authors analyze the shift from traditional mechanical and electrical engineering tracks to specialized biomedical curricula. The text is particularly valuable for understanding the academic requirements for a biomedical engineer in HCMC, highlighting the integration of clinical internships at major city hospitals like Cho Ray Hospital. It argues that while the theoretical foundation is strong, practical industry exposure remains a developing area.</w:t>
      </w:r>
    </w:p>
    <w:p>
      <w:pPr>
        <w:pStyle w:val="BodyText"/>
      </w:pPr>
      <w:r>
        <w:t xml:space="preserve"> </w:t>
      </w:r>
      <w:r>
        <w:t xml:space="preserve">World Health Organization (WHO). (2020).</w:t>
      </w:r>
      <w:r>
        <w:t xml:space="preserve"> </w:t>
      </w:r>
      <w:r>
        <w:rPr>
          <w:iCs/>
          <w:i/>
        </w:rPr>
        <w:t xml:space="preserve">Health Technology Assessment in Vietnam: Opportunities and Challenges</w:t>
      </w:r>
      <w:r>
        <w:t xml:space="preserve">. WHO Regional Office for the Western Pacific.</w:t>
      </w:r>
      <w:r>
        <w:t xml:space="preserve"> </w:t>
      </w:r>
    </w:p>
    <w:p>
      <w:pPr>
        <w:pStyle w:val="BodyText"/>
      </w:pPr>
      <w:r>
        <w:t xml:space="preserve">This report by the WHO outlines the broader healthcare infrastructure in Vietnam, providing essential context for the biomedical engineer. It details the increasing importation of advanced medical devices into Ho Chi Minh City and the subsequent need for local technical expertise to maintain and calibrate this equipment. The document highlights a critical gap in the workforce: while demand for biomedical engineers in HCMC is rising due to hospital upgrades, there is a shortage of certified professionals. This source is crucial for understanding the macro-economic drivers influencing the job market for biomedical engineers in the region.</w:t>
      </w:r>
    </w:p>
    <w:bookmarkEnd w:id="21"/>
    <w:bookmarkStart w:id="22" w:name="regulatory-and-professional-standards"/>
    <w:p>
      <w:pPr>
        <w:pStyle w:val="Heading2"/>
      </w:pPr>
      <w:r>
        <w:t xml:space="preserve">Regulatory and Professional Standards</w:t>
      </w:r>
    </w:p>
    <w:p>
      <w:pPr>
        <w:pStyle w:val="FirstParagraph"/>
      </w:pPr>
      <w:r>
        <w:t xml:space="preserve"> </w:t>
      </w:r>
      <w:r>
        <w:t xml:space="preserve">Ministry of Health, Vietnam. (2019).</w:t>
      </w:r>
      <w:r>
        <w:t xml:space="preserve"> </w:t>
      </w:r>
      <w:r>
        <w:rPr>
          <w:iCs/>
          <w:i/>
        </w:rPr>
        <w:t xml:space="preserve">Decree on the Management of Medical Equipment in Healthcare Facilities</w:t>
      </w:r>
      <w:r>
        <w:t xml:space="preserve">. Hanoi: Government of Vietnam.</w:t>
      </w:r>
      <w:r>
        <w:t xml:space="preserve"> </w:t>
      </w:r>
    </w:p>
    <w:p>
      <w:pPr>
        <w:pStyle w:val="BodyText"/>
      </w:pPr>
      <w:r>
        <w:t xml:space="preserve">This legal document is fundamental for any biomedical engineer practicing in Vietnam, including Ho Chi Minh City. It establishes the regulatory framework for the installation, maintenance, and safety inspection of medical devices. The decree mandates that healthcare facilities must employ qualified technical staff to ensure equipment reliability. For a biomedical engineer in HCMC, this text defines the legal responsibilities and compliance standards required when working with hospitals and clinics. It emphasizes the importance of documentation and safety protocols, which are critical in the high-density healthcare environment of the city.</w:t>
      </w:r>
    </w:p>
    <w:p>
      <w:pPr>
        <w:pStyle w:val="BodyText"/>
      </w:pPr>
      <w:r>
        <w:t xml:space="preserve"> </w:t>
      </w:r>
      <w:r>
        <w:t xml:space="preserve">Vietnam Chamber of Commerce and Industry (VCCI). (2022).</w:t>
      </w:r>
      <w:r>
        <w:t xml:space="preserve"> </w:t>
      </w:r>
      <w:r>
        <w:rPr>
          <w:iCs/>
          <w:i/>
        </w:rPr>
        <w:t xml:space="preserve">Report on the Medical Device Industry in Vietnam</w:t>
      </w:r>
      <w:r>
        <w:t xml:space="preserve">. VCCI Publishing.</w:t>
      </w:r>
      <w:r>
        <w:t xml:space="preserve"> </w:t>
      </w:r>
    </w:p>
    <w:p>
      <w:pPr>
        <w:pStyle w:val="BodyText"/>
      </w:pPr>
      <w:r>
        <w:t xml:space="preserve">This industry report focuses on the commercial aspect of biomedical engineering in Vietnam. It highlights Ho Chi Minh City as the primary hub for medical device distribution and manufacturing in the country. The report discusses the growing trend of local production of medical consumables and devices, creating new opportunities for biomedical engineers in product design and quality assurance. It provides data on market growth rates and identifies key foreign investors operating in HCMC. This source is essential for understanding the private sector opportunities available to biomedical engineers beyond clinical settings.</w:t>
      </w:r>
    </w:p>
    <w:bookmarkEnd w:id="22"/>
    <w:bookmarkStart w:id="23" w:name="technological-applications-and-research"/>
    <w:p>
      <w:pPr>
        <w:pStyle w:val="Heading2"/>
      </w:pPr>
      <w:r>
        <w:t xml:space="preserve">Technological Applications and Research</w:t>
      </w:r>
    </w:p>
    <w:p>
      <w:pPr>
        <w:pStyle w:val="FirstParagraph"/>
      </w:pPr>
      <w:r>
        <w:t xml:space="preserve"> </w:t>
      </w:r>
      <w:r>
        <w:t xml:space="preserve">Tran, Q. D., &amp; Pham, H. T. (2023). "Telemedicine and Remote Patient Monitoring in Ho Chi Minh City: The Role of Biomedical Engineering."</w:t>
      </w:r>
      <w:r>
        <w:t xml:space="preserve"> </w:t>
      </w:r>
      <w:r>
        <w:rPr>
          <w:iCs/>
          <w:i/>
        </w:rPr>
        <w:t xml:space="preserve">Vietnam Journal of Biotechnology</w:t>
      </w:r>
      <w:r>
        <w:t xml:space="preserve">, 21(1), 112-125.</w:t>
      </w:r>
      <w:r>
        <w:t xml:space="preserve"> </w:t>
      </w:r>
    </w:p>
    <w:p>
      <w:pPr>
        <w:pStyle w:val="BodyText"/>
      </w:pPr>
      <w:r>
        <w:t xml:space="preserve">This recent journal article explores the application of biomedical engineering in the development of telemedicine solutions within Ho Chi Minh City. It details projects where engineers have collaborated with local hospitals to implement remote monitoring systems for chronic diseases. The authors discuss the technical challenges of integrating these systems with existing hospital infrastructure in HCMC. This source is highly relevant for biomedical engineers interested in digital health, IoT, and software development. It demonstrates how the field is expanding in Vietnam to include data science and connectivity, driven by the urban density and tech-savvy population of Ho Chi Minh City.</w:t>
      </w:r>
    </w:p>
    <w:p>
      <w:pPr>
        <w:pStyle w:val="BodyText"/>
      </w:pPr>
      <w:r>
        <w:t xml:space="preserve"> </w:t>
      </w:r>
      <w:r>
        <w:t xml:space="preserve">Nguyen, V. L. (2022). "Biomechanics and Prosthetics: Local Innovations in Vietnam."</w:t>
      </w:r>
      <w:r>
        <w:t xml:space="preserve"> </w:t>
      </w:r>
      <w:r>
        <w:rPr>
          <w:iCs/>
          <w:i/>
        </w:rPr>
        <w:t xml:space="preserve">Asian Journal of Biomedical Engineering</w:t>
      </w:r>
      <w:r>
        <w:t xml:space="preserve">, 8(3), 78-90.</w:t>
      </w:r>
      <w:r>
        <w:t xml:space="preserve"> </w:t>
      </w:r>
    </w:p>
    <w:p>
      <w:pPr>
        <w:pStyle w:val="BodyText"/>
      </w:pPr>
      <w:r>
        <w:t xml:space="preserve">This paper focuses on the niche area of biomechanics and prosthetic design within Vietnam. It highlights research conducted by engineering teams in Ho Chi Minh City aimed at creating affordable prosthetic limbs for local patients. The article discusses the use of 3D printing technology, which is becoming increasingly accessible in HCMC's engineering community. For a biomedical engineer, this source illustrates the social impact potential of the profession in Vietnam. It provides case studies of successful collaborations between engineers and orthopedic surgeons in the city, showcasing the practical application of engineering principles to improve quality of life.</w:t>
      </w:r>
    </w:p>
    <w:bookmarkEnd w:id="23"/>
    <w:bookmarkStart w:id="24" w:name="future-outlook-and-challenges"/>
    <w:p>
      <w:pPr>
        <w:pStyle w:val="Heading2"/>
      </w:pPr>
      <w:r>
        <w:t xml:space="preserve">Future Outlook and Challenges</w:t>
      </w:r>
    </w:p>
    <w:p>
      <w:pPr>
        <w:pStyle w:val="FirstParagraph"/>
      </w:pPr>
      <w:r>
        <w:t xml:space="preserve"> </w:t>
      </w:r>
      <w:r>
        <w:t xml:space="preserve">Ho Chi Minh City Department of Science and Technology. (2023).</w:t>
      </w:r>
      <w:r>
        <w:t xml:space="preserve"> </w:t>
      </w:r>
      <w:r>
        <w:rPr>
          <w:iCs/>
          <w:i/>
        </w:rPr>
        <w:t xml:space="preserve">Strategic Plan for High-Tech Healthcare Development in HCMC (2023-2030)</w:t>
      </w:r>
      <w:r>
        <w:t xml:space="preserve">. HCMC Government Portal.</w:t>
      </w:r>
      <w:r>
        <w:t xml:space="preserve"> </w:t>
      </w:r>
    </w:p>
    <w:p>
      <w:pPr>
        <w:pStyle w:val="BodyText"/>
      </w:pPr>
      <w:r>
        <w:t xml:space="preserve">This government strategic plan outlines the future vision for healthcare technology in Ho Chi Minh City. It explicitly mentions the need to cultivate a workforce of skilled biomedical engineers to support the city's goal of becoming a regional healthcare hub. The document identifies key areas for investment, including AI in diagnostics and advanced imaging technologies. For students and professionals, this source provides insight into where the industry is heading. It suggests that biomedical engineers in HCMC will need to continuously update their skills to align with these high-tech initiatives. It serves as a roadmap for career planning and professional development in the region.</w:t>
      </w:r>
    </w:p>
    <w:p>
      <w:pPr>
        <w:pStyle w:val="BodyText"/>
      </w:pPr>
      <w:r>
        <w:t xml:space="preserve"> </w:t>
      </w:r>
      <w:r>
        <w:t xml:space="preserve">International Society for Technology in Medicine (ISTM). (2021).</w:t>
      </w:r>
      <w:r>
        <w:t xml:space="preserve"> </w:t>
      </w:r>
      <w:r>
        <w:rPr>
          <w:iCs/>
          <w:i/>
        </w:rPr>
        <w:t xml:space="preserve">Global Trends in Biomedical Engineering: Implications for Developing Nations</w:t>
      </w:r>
      <w:r>
        <w:t xml:space="preserve">. ISTM Publications.</w:t>
      </w:r>
      <w:r>
        <w:t xml:space="preserve"> </w:t>
      </w:r>
    </w:p>
    <w:p>
      <w:pPr>
        <w:pStyle w:val="BodyText"/>
      </w:pPr>
      <w:r>
        <w:t xml:space="preserve">While a global report, this document includes a specific section on Southeast Asia, with references to Vietnam's progress. It compares the biomedical engineering landscape in Ho Chi Minh City with other emerging markets. The report emphasizes the importance of international collaboration and certification for biomedical engineers in Vietnam. It suggests that aligning local standards with global best practices is crucial for the profession's growth. This source is useful for contextualizing the local situation within a global framework, helping biomedical engineers in HCMC understand international expectations and opportunities for cross-border work.</w:t>
      </w:r>
    </w:p>
    <w:p>
      <w:pPr>
        <w:pStyle w:val="BodyText"/>
      </w:pPr>
      <w:r>
        <w:t xml:space="preserve">Document generated for educational and informational purposes regarding Biomedical Engineering in Ho Chi Minh City, Vietnam.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Ho Chi Minh City, Vietnam</dc:title>
  <dc:creator/>
  <dc:language>en</dc:language>
  <cp:keywords/>
  <dcterms:created xsi:type="dcterms:W3CDTF">2026-08-09T12:41:21Z</dcterms:created>
  <dcterms:modified xsi:type="dcterms:W3CDTF">2026-08-09T12:41:21Z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