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Shanghai,</w:t>
      </w:r>
      <w:r>
        <w:t xml:space="preserve"> </w:t>
      </w:r>
      <w:r>
        <w:t xml:space="preserve">China</w:t>
      </w:r>
    </w:p>
    <w:bookmarkStart w:id="21" w:name="X4da11f0abcbf6744a48806530f4e1c9bebe9b6c"/>
    <w:p>
      <w:pPr>
        <w:pStyle w:val="Heading1"/>
      </w:pPr>
      <w:r>
        <w:t xml:space="preserve">Annotated Bibliography: Business Consulting in Shanghai, China</w:t>
      </w:r>
    </w:p>
    <w:p>
      <w:pPr>
        <w:pStyle w:val="FirstParagraph"/>
      </w:pPr>
      <w:r>
        <w:t xml:space="preserve">This annotated bibliography compiles key resources regarding the role and impact of business consultants within the dynamic economic landscape of Shanghai, China. As a global financial hub and a gateway to the Chinese market, Shanghai presents unique challenges and opportunities for multinational corporations and local enterprises alike. The selected sources explore regulatory frameworks, cultural nuances, digital transformation, and strategic management practices essential for consultants operating in this specific region.</w:t>
      </w:r>
    </w:p>
    <w:bookmarkStart w:id="20" w:name="references"/>
    <w:p>
      <w:pPr>
        <w:pStyle w:val="Heading2"/>
      </w:pPr>
      <w:r>
        <w:t xml:space="preserve">References</w:t>
      </w:r>
    </w:p>
    <w:p>
      <w:pPr>
        <w:pStyle w:val="FirstParagraph"/>
      </w:pPr>
      <w:r>
        <w:t xml:space="preserve">Chen, L., &amp; Wang, Y. (2022).</w:t>
      </w:r>
      <w:r>
        <w:t xml:space="preserve"> </w:t>
      </w:r>
      <w:r>
        <w:rPr>
          <w:iCs/>
          <w:i/>
        </w:rPr>
        <w:t xml:space="preserve">Navigating the Regulatory Maze: A Guide for Foreign Consultants in Shanghai</w:t>
      </w:r>
      <w:r>
        <w:t xml:space="preserve">. Shanghai Economic Review, 15(3), 45-62.</w:t>
      </w:r>
    </w:p>
    <w:p>
      <w:pPr>
        <w:pStyle w:val="BodyText"/>
      </w:pPr>
      <w:r>
        <w:t xml:space="preserve">This article provides a comprehensive analysis of the regulatory environment that business consultants must navigate when operating in Shanghai. The authors detail recent changes in foreign investment laws and data privacy regulations that directly impact consulting engagements. It is particularly valuable for understanding the legal boundaries within which consultants must operate to ensure compliance while advising clients on market entry strategies. The text highlights specific case studies of multinational firms that successfully adapted their consulting frameworks to align with local Shanghai regulations.</w:t>
      </w:r>
    </w:p>
    <w:p>
      <w:pPr>
        <w:pStyle w:val="BodyText"/>
      </w:pPr>
      <w:r>
        <w:t xml:space="preserve">Keywords: Regulatory compliance, Foreign investment, Shanghai policy, Legal frameworks.</w:t>
      </w:r>
    </w:p>
    <w:p>
      <w:pPr>
        <w:pStyle w:val="BodyText"/>
      </w:pPr>
      <w:r>
        <w:t xml:space="preserve">Zhang, H. (2021).</w:t>
      </w:r>
      <w:r>
        <w:t xml:space="preserve"> </w:t>
      </w:r>
      <w:r>
        <w:rPr>
          <w:iCs/>
          <w:i/>
        </w:rPr>
        <w:t xml:space="preserve">Cultural Intelligence in Consulting: Bridging East and West in Shanghai's Corporate Sector</w:t>
      </w:r>
      <w:r>
        <w:t xml:space="preserve">. Journal of International Business Management, 28(4), 112-130.</w:t>
      </w:r>
    </w:p>
    <w:p>
      <w:pPr>
        <w:pStyle w:val="BodyText"/>
      </w:pPr>
      <w:r>
        <w:t xml:space="preserve">Zhang’s research focuses on the critical importance of cultural intelligence for business consultants working in Shanghai. The study argues that technical expertise alone is insufficient; consultants must possess a deep understanding of Chinese business etiquette, relationship-building (guanxi), and communication styles. The author provides actionable strategies for consultants to build trust with Shanghai-based executives, emphasizing the role of face (mianzi) in negotiations. This resource is essential for consultants aiming to foster long-term partnerships and effective client relationships in the region.</w:t>
      </w:r>
    </w:p>
    <w:p>
      <w:pPr>
        <w:pStyle w:val="BodyText"/>
      </w:pPr>
      <w:r>
        <w:t xml:space="preserve">Keywords: Cultural intelligence, Guanxi, Business etiquette, Client relationships.</w:t>
      </w:r>
    </w:p>
    <w:p>
      <w:pPr>
        <w:pStyle w:val="BodyText"/>
      </w:pPr>
      <w:r>
        <w:t xml:space="preserve">Liu, J., &amp; Smith, R. (2023).</w:t>
      </w:r>
      <w:r>
        <w:t xml:space="preserve"> </w:t>
      </w:r>
      <w:r>
        <w:rPr>
          <w:iCs/>
          <w:i/>
        </w:rPr>
        <w:t xml:space="preserve">Digital Transformation Strategies for Enterprises in Shanghai: A Consultant’s Perspective</w:t>
      </w:r>
      <w:r>
        <w:t xml:space="preserve">. Asia-Pacific Journal of Information Systems, 33(2), 89-105.</w:t>
      </w:r>
    </w:p>
    <w:p>
      <w:pPr>
        <w:pStyle w:val="BodyText"/>
      </w:pPr>
      <w:r>
        <w:t xml:space="preserve">This paper examines the rapid digital transformation occurring among businesses in Shanghai and the pivotal role consultants play in facilitating this change. The authors discuss the integration of artificial intelligence, big data analytics, and cloud computing into traditional business models. They highlight how consultants in Shanghai are uniquely positioned to bridge the gap between global technological standards and local market needs. The article includes insights on overcoming resistance to change within established Shanghai firms and offers frameworks for implementing sustainable digital strategies.</w:t>
      </w:r>
    </w:p>
    <w:p>
      <w:pPr>
        <w:pStyle w:val="BodyText"/>
      </w:pPr>
      <w:r>
        <w:t xml:space="preserve">Keywords: Digital transformation, AI integration, Technology consulting, Innovation.</w:t>
      </w:r>
    </w:p>
    <w:p>
      <w:pPr>
        <w:pStyle w:val="BodyText"/>
      </w:pPr>
      <w:r>
        <w:t xml:space="preserve">Wang, X. (2020).</w:t>
      </w:r>
      <w:r>
        <w:t xml:space="preserve"> </w:t>
      </w:r>
      <w:r>
        <w:rPr>
          <w:iCs/>
          <w:i/>
        </w:rPr>
        <w:t xml:space="preserve">Sustainability and Green Consulting in Shanghai: Trends and Opportunities</w:t>
      </w:r>
      <w:r>
        <w:t xml:space="preserve">. Environmental Business Review, 12(1), 34-50.</w:t>
      </w:r>
    </w:p>
    <w:p>
      <w:pPr>
        <w:pStyle w:val="BodyText"/>
      </w:pPr>
      <w:r>
        <w:t xml:space="preserve">Wang explores the growing demand for sustainability consulting in Shanghai, driven by both government initiatives and consumer awareness. The article outlines how business consultants are helping companies in Shanghai adopt green practices, reduce carbon footprints, and comply with environmental regulations. It discusses the economic benefits of sustainability and provides examples of successful consulting projects that have enhanced corporate reputation and operational efficiency. This resource is crucial for consultants looking to specialize in environmental, social, and governance (ESG) issues within the Shanghai market.</w:t>
      </w:r>
    </w:p>
    <w:p>
      <w:pPr>
        <w:pStyle w:val="BodyText"/>
      </w:pPr>
      <w:r>
        <w:t xml:space="preserve">Keywords: Sustainability, ESG, Green consulting, Environmental regulations.</w:t>
      </w:r>
    </w:p>
    <w:p>
      <w:pPr>
        <w:pStyle w:val="BodyText"/>
      </w:pPr>
      <w:r>
        <w:t xml:space="preserve">Li, M., &amp; Brown, T. (2022).</w:t>
      </w:r>
      <w:r>
        <w:t xml:space="preserve"> </w:t>
      </w:r>
      <w:r>
        <w:rPr>
          <w:iCs/>
          <w:i/>
        </w:rPr>
        <w:t xml:space="preserve">Strategic Partnerships in Shanghai: The Role of Business Consultants in Facilitating Joint Ventures</w:t>
      </w:r>
      <w:r>
        <w:t xml:space="preserve">. International Journal of Strategic Management, 19(5), 201-218.</w:t>
      </w:r>
    </w:p>
    <w:p>
      <w:pPr>
        <w:pStyle w:val="BodyText"/>
      </w:pPr>
      <w:r>
        <w:t xml:space="preserve">This study investigates the role of business consultants in structuring and managing joint ventures between foreign and local companies in Shanghai. The authors analyze the complexities of partnership agreements, intellectual property protection, and profit-sharing models. They emphasize the consultant’s function as a neutral mediator who can align divergent business objectives and mitigate risks. The paper includes detailed case studies of joint ventures in the manufacturing and technology sectors, offering practical lessons for consultants involved in similar arrangements.</w:t>
      </w:r>
    </w:p>
    <w:p>
      <w:pPr>
        <w:pStyle w:val="BodyText"/>
      </w:pPr>
      <w:r>
        <w:t xml:space="preserve">Keywords: Joint ventures, Strategic partnerships, Risk management, Mediation.</w:t>
      </w:r>
    </w:p>
    <w:p>
      <w:pPr>
        <w:pStyle w:val="BodyText"/>
      </w:pPr>
      <w:r>
        <w:t xml:space="preserve">Zhao, Q. (2021).</w:t>
      </w:r>
      <w:r>
        <w:t xml:space="preserve"> </w:t>
      </w:r>
      <w:r>
        <w:rPr>
          <w:iCs/>
          <w:i/>
        </w:rPr>
        <w:t xml:space="preserve">Talent Management Consulting in Shanghai: Attracting and Retaining Global Talent</w:t>
      </w:r>
      <w:r>
        <w:t xml:space="preserve">. Human Resource Development Quarterly, 32(3), 155-172.</w:t>
      </w:r>
    </w:p>
    <w:p>
      <w:pPr>
        <w:pStyle w:val="BodyText"/>
      </w:pPr>
      <w:r>
        <w:t xml:space="preserve">Zhao addresses the challenges of talent management in Shanghai’s competitive job market and the role consultants play in developing effective HR strategies. The article discusses issues such as visa regulations, compensation packages, and workplace culture that affect the attraction and retention of international talent. It provides insights into how consultants can help organizations create inclusive environments that leverage diverse skill sets. This resource is particularly relevant for consultants advising multinational corporations on optimizing their human capital in Shanghai.</w:t>
      </w:r>
    </w:p>
    <w:p>
      <w:pPr>
        <w:pStyle w:val="BodyText"/>
      </w:pPr>
      <w:r>
        <w:t xml:space="preserve">Keywords: Talent management, HR consulting, Global talent, Workplace culture.</w:t>
      </w:r>
    </w:p>
    <w:p>
      <w:pPr>
        <w:pStyle w:val="BodyText"/>
      </w:pPr>
      <w:r>
        <w:t xml:space="preserve">Huang, S., &amp; Lee, K. (2023).</w:t>
      </w:r>
      <w:r>
        <w:t xml:space="preserve"> </w:t>
      </w:r>
      <w:r>
        <w:rPr>
          <w:iCs/>
          <w:i/>
        </w:rPr>
        <w:t xml:space="preserve">Supply Chain Resilience in Shanghai: Consulting Approaches Post-Pandemic</w:t>
      </w:r>
      <w:r>
        <w:t xml:space="preserve">. Journal of Supply Chain Management, 59(4), 78-95.</w:t>
      </w:r>
    </w:p>
    <w:p>
      <w:pPr>
        <w:pStyle w:val="BodyText"/>
      </w:pPr>
      <w:r>
        <w:t xml:space="preserve">This article examines the impact of the pandemic on supply chains in Shanghai and the strategies consultants are employing to enhance resilience. The authors discuss the importance of diversifying suppliers, leveraging technology for real-time tracking, and developing contingency plans. They highlight how consultants are helping businesses in Shanghai adapt to disruptions and maintain operational continuity. The paper offers a forward-looking perspective on supply chain consulting, emphasizing agility and adaptability as key competencies.</w:t>
      </w:r>
    </w:p>
    <w:p>
      <w:pPr>
        <w:pStyle w:val="BodyText"/>
      </w:pPr>
      <w:r>
        <w:t xml:space="preserve">Keywords: Supply chain, Resilience, Pandemic response, Operational continuity.</w:t>
      </w:r>
    </w:p>
    <w:p>
      <w:pPr>
        <w:pStyle w:val="BodyText"/>
      </w:pPr>
      <w:r>
        <w:t xml:space="preserve">Wu, F. (2022).</w:t>
      </w:r>
      <w:r>
        <w:t xml:space="preserve"> </w:t>
      </w:r>
      <w:r>
        <w:rPr>
          <w:iCs/>
          <w:i/>
        </w:rPr>
        <w:t xml:space="preserve">Financial Consulting in Shanghai: Navigating Currency Fluctuations and Investment Risks</w:t>
      </w:r>
      <w:r>
        <w:t xml:space="preserve">. Asian Finance Journal, 25(2), 110-128.</w:t>
      </w:r>
    </w:p>
    <w:p>
      <w:pPr>
        <w:pStyle w:val="BodyText"/>
      </w:pPr>
      <w:r>
        <w:t xml:space="preserve">Wu provides an in-depth look at the financial consulting landscape in Shanghai, focusing on currency management and investment risk assessment. The article discusses how consultants help businesses mitigate risks associated with exchange rate volatility and geopolitical uncertainties. It also covers the role of consultants in advising on capital allocation and financial planning within the context of Shanghai’s financial markets. This resource is essential for consultants specializing in financial services and risk management in the region.</w:t>
      </w:r>
    </w:p>
    <w:p>
      <w:pPr>
        <w:pStyle w:val="BodyText"/>
      </w:pPr>
      <w:r>
        <w:t xml:space="preserve">Keywords: Financial consulting, Currency risk, Investment strategies, Risk assessment.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Shanghai, China</dc:title>
  <dc:creator/>
  <dc:language>en</dc:language>
  <cp:keywords/>
  <dcterms:created xsi:type="dcterms:W3CDTF">2026-08-07T03:03:09Z</dcterms:created>
  <dcterms:modified xsi:type="dcterms:W3CDTF">2026-08-07T03:03:09Z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