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Canada</w:t>
      </w:r>
      <w:r>
        <w:t xml:space="preserve"> </w:t>
      </w:r>
      <w:r>
        <w:t xml:space="preserve">Montreal</w:t>
      </w:r>
    </w:p>
    <w:bookmarkStart w:id="24" w:name="X252579558c6fa244cb943fc1870ac6870009c5e"/>
    <w:p>
      <w:pPr>
        <w:pStyle w:val="Heading1"/>
      </w:pPr>
      <w:r>
        <w:t xml:space="preserve">Annotated Bibliography: The Carpenter in Canada Montreal</w:t>
      </w:r>
    </w:p>
    <w:p>
      <w:pPr>
        <w:pStyle w:val="FirstParagraph"/>
      </w:pPr>
      <w:r>
        <w:t xml:space="preserve">The role of the carpenter in Canada Montreal is multifaceted, bridging the gap between historical preservation and modern urban development. Montreal, with its distinct architectural heritage ranging from Victorian row houses to brutalist concrete structures, presents unique challenges and opportunities for carpentry professionals. This annotated bibliography compiles essential resources regarding building codes, trade unions, historical restoration techniques, and the economic landscape of carpentry within the province of Quebec and the city of Montreal. These sources are critical for understanding the regulatory, cultural, and technical environment in which carpenters operate in this specific Canadian context.</w:t>
      </w:r>
    </w:p>
    <w:bookmarkStart w:id="20" w:name="X45ece82b558936b99373fc2efe9930e4d2b1d1b"/>
    <w:p>
      <w:pPr>
        <w:pStyle w:val="Heading2"/>
      </w:pPr>
      <w:r>
        <w:t xml:space="preserve">Regulatory Framework and Professional Standards</w:t>
      </w:r>
    </w:p>
    <w:p>
      <w:pPr>
        <w:pStyle w:val="FirstParagraph"/>
      </w:pPr>
      <w:r>
        <w:t xml:space="preserve">Régie du bâtiment du Québec (RBQ). (2023).</w:t>
      </w:r>
      <w:r>
        <w:t xml:space="preserve"> </w:t>
      </w:r>
      <w:r>
        <w:rPr>
          <w:iCs/>
          <w:i/>
        </w:rPr>
        <w:t xml:space="preserve">Code de construction du Québec: Résidentiel</w:t>
      </w:r>
      <w:r>
        <w:t xml:space="preserve">. Gouvernement du Québec.</w:t>
      </w:r>
    </w:p>
    <w:p>
      <w:pPr>
        <w:pStyle w:val="BodyText"/>
      </w:pPr>
      <w:r>
        <w:t xml:space="preserve">This document is the primary regulatory authority for all construction work in the province of Quebec, including the city of Montreal. For the carpenter, this code is indispensable as it outlines the structural requirements, safety standards, and material specifications necessary for residential projects. It details the specific load-bearing requirements relevant to Montreal's climate, including snow loads and seismic considerations. Understanding this code is mandatory for any carpenter seeking licensure or working on compliant projects in Canada Montreal, ensuring that structural integrity meets provincial law.</w:t>
      </w:r>
    </w:p>
    <w:p>
      <w:pPr>
        <w:pStyle w:val="BodyText"/>
      </w:pPr>
      <w:r>
        <w:t xml:space="preserve">Ordre des charpentiers du Québec. (2022).</w:t>
      </w:r>
      <w:r>
        <w:t xml:space="preserve"> </w:t>
      </w:r>
      <w:r>
        <w:rPr>
          <w:iCs/>
          <w:i/>
        </w:rPr>
        <w:t xml:space="preserve">Guide de la profession de charpentier</w:t>
      </w:r>
      <w:r>
        <w:t xml:space="preserve">. OCQ Publications.</w:t>
      </w:r>
    </w:p>
    <w:p>
      <w:pPr>
        <w:pStyle w:val="BodyText"/>
      </w:pPr>
      <w:r>
        <w:t xml:space="preserve">The Ordre des charpentiers du Québec (OCQ) is the professional body that regulates the practice of carpentry in the province. This guide provides a comprehensive overview of the educational requirements, ethical obligations, and continuing education mandates for carpenters. For a carpenter operating in Montreal, this resource is vital for understanding the legal distinction between a licensed professional and an unlicensed worker. It also offers insights into the specific jurisdictional powers of the OCQ, which are crucial for navigating the professional landscape in Canada Montreal.</w:t>
      </w:r>
    </w:p>
    <w:bookmarkEnd w:id="20"/>
    <w:bookmarkStart w:id="21" w:name="X664ec48c70ce05b1f621835ab9d5a589ffee10d"/>
    <w:p>
      <w:pPr>
        <w:pStyle w:val="Heading2"/>
      </w:pPr>
      <w:r>
        <w:t xml:space="preserve">Historical Preservation and Architectural Heritage</w:t>
      </w:r>
    </w:p>
    <w:p>
      <w:pPr>
        <w:pStyle w:val="FirstParagraph"/>
      </w:pPr>
      <w:r>
        <w:t xml:space="preserve">Ministère de la Culture et des Communications du Québec. (2021).</w:t>
      </w:r>
      <w:r>
        <w:t xml:space="preserve"> </w:t>
      </w:r>
      <w:r>
        <w:rPr>
          <w:iCs/>
          <w:i/>
        </w:rPr>
        <w:t xml:space="preserve">Directives pour la restauration du patrimoine bâti à Montréal</w:t>
      </w:r>
      <w:r>
        <w:t xml:space="preserve">. Gouvernement du Québec.</w:t>
      </w:r>
    </w:p>
    <w:p>
      <w:pPr>
        <w:pStyle w:val="BodyText"/>
      </w:pPr>
      <w:r>
        <w:t xml:space="preserve">Montreal is renowned for its historic neighborhoods, such as Old Montreal and Plateau Mont-Royal, where preservation is strictly enforced. This publication provides detailed guidelines for restoring heritage buildings, with specific sections dedicated to woodwork and carpentry. It addresses the use of traditional joinery techniques, the sourcing of appropriate timber, and the repair of historic facades. For a carpenter in Canada Montreal, this text is essential for working on heritage sites, ensuring that restoration work respects the architectural integrity of the city's unique built environment while adhering to modern safety standards.</w:t>
      </w:r>
    </w:p>
    <w:p>
      <w:pPr>
        <w:pStyle w:val="BodyText"/>
      </w:pPr>
      <w:r>
        <w:t xml:space="preserve">Lussier, M., &amp; Tremblay, P. (2019).</w:t>
      </w:r>
      <w:r>
        <w:t xml:space="preserve"> </w:t>
      </w:r>
      <w:r>
        <w:rPr>
          <w:iCs/>
          <w:i/>
        </w:rPr>
        <w:t xml:space="preserve">Wood Construction in Quebec: History and Techniques</w:t>
      </w:r>
      <w:r>
        <w:t xml:space="preserve">. Presses de l'Université de Montréal.</w:t>
      </w:r>
    </w:p>
    <w:p>
      <w:pPr>
        <w:pStyle w:val="BodyText"/>
      </w:pPr>
      <w:r>
        <w:t xml:space="preserve">This academic text explores the evolution of wood construction methods in Quebec, with a significant focus on Montreal's architectural history. It examines the transition from traditional timber framing to modern balloon framing and platform construction. The authors analyze how local climate and material availability influenced carpentry practices over centuries. For the contemporary carpenter, this book offers valuable context and technical knowledge for restoring older structures in Canada Montreal, providing a deeper understanding of the craftsmanship that defines the city's residential architecture.</w:t>
      </w:r>
    </w:p>
    <w:bookmarkEnd w:id="21"/>
    <w:bookmarkStart w:id="22" w:name="unionization-and-labor-relations"/>
    <w:p>
      <w:pPr>
        <w:pStyle w:val="Heading2"/>
      </w:pPr>
      <w:r>
        <w:t xml:space="preserve">Unionization and Labor Relations</w:t>
      </w:r>
    </w:p>
    <w:p>
      <w:pPr>
        <w:pStyle w:val="FirstParagraph"/>
      </w:pPr>
      <w:r>
        <w:t xml:space="preserve">Confédération des syndicats nationaux (CSN). (2023).</w:t>
      </w:r>
      <w:r>
        <w:t xml:space="preserve"> </w:t>
      </w:r>
      <w:r>
        <w:rPr>
          <w:iCs/>
          <w:i/>
        </w:rPr>
        <w:t xml:space="preserve">Conventions collectives: Charpentiers du Bâtiment</w:t>
      </w:r>
      <w:r>
        <w:t xml:space="preserve">. CSN Québec.</w:t>
      </w:r>
    </w:p>
    <w:p>
      <w:pPr>
        <w:pStyle w:val="BodyText"/>
      </w:pPr>
      <w:r>
        <w:t xml:space="preserve">The construction industry in Canada Montreal is heavily unionized, and the CSN represents a significant portion of carpenters in the region. This document outlines the collective bargaining agreements that govern wages, working conditions, benefits, and dispute resolution for unionized carpenters. It is a critical resource for understanding the labor dynamics in Montreal's construction sector. For both employers and employees, this text clarifies the rights and responsibilities within the unionized framework, which is a defining characteristic of the carpentry trade in this specific Canadian city.</w:t>
      </w:r>
    </w:p>
    <w:bookmarkEnd w:id="22"/>
    <w:bookmarkStart w:id="23" w:name="sustainability-and-modern-practices"/>
    <w:p>
      <w:pPr>
        <w:pStyle w:val="Heading2"/>
      </w:pPr>
      <w:r>
        <w:t xml:space="preserve">Sustainability and Modern Practices</w:t>
      </w:r>
    </w:p>
    <w:p>
      <w:pPr>
        <w:pStyle w:val="FirstParagraph"/>
      </w:pPr>
      <w:r>
        <w:t xml:space="preserve">Institut canadien de la construction en bois (ICCBA). (2022).</w:t>
      </w:r>
      <w:r>
        <w:t xml:space="preserve"> </w:t>
      </w:r>
      <w:r>
        <w:rPr>
          <w:iCs/>
          <w:i/>
        </w:rPr>
        <w:t xml:space="preserve">Mass Timber Construction in Urban Environments</w:t>
      </w:r>
      <w:r>
        <w:t xml:space="preserve">. ICCBA Research Series.</w:t>
      </w:r>
    </w:p>
    <w:p>
      <w:pPr>
        <w:pStyle w:val="BodyText"/>
      </w:pPr>
      <w:r>
        <w:t xml:space="preserve">As Canada Montreal moves towards more sustainable urban development, mass timber construction is gaining prominence. This report by the Canadian Wood Council examines the feasibility, benefits, and technical challenges of using cross-laminated timber (CLT) and other mass timber products in high-density urban settings. It highlights several pilot projects in Montreal that demonstrate the potential of wood in modern skyscrapers and mid-rise buildings. For the forward-thinking carpenter, this resource is essential for adapting skills to new technologies and contributing to the green building movement in Canada Montreal.</w:t>
      </w:r>
    </w:p>
    <w:p>
      <w:pPr>
        <w:pStyle w:val="BodyText"/>
      </w:pPr>
      <w:r>
        <w:t xml:space="preserve">Ville de Montréal. (2023).</w:t>
      </w:r>
      <w:r>
        <w:t xml:space="preserve"> </w:t>
      </w:r>
      <w:r>
        <w:rPr>
          <w:iCs/>
          <w:i/>
        </w:rPr>
        <w:t xml:space="preserve">Plan d'action pour la construction durable</w:t>
      </w:r>
      <w:r>
        <w:t xml:space="preserve">. Direction de l'urbanisme.</w:t>
      </w:r>
    </w:p>
    <w:p>
      <w:pPr>
        <w:pStyle w:val="BodyText"/>
      </w:pPr>
      <w:r>
        <w:t xml:space="preserve">This municipal policy document outlines the City of Montreal's commitment to sustainable construction practices, including incentives for using local materials and reducing carbon footprints. It directly impacts carpenters by promoting the use of wood as a renewable resource in new developments. The plan includes specific targets for green building certifications, which often require specialized carpentry skills. For professionals in Canada Montreal, this document provides a roadmap for aligning their work with municipal goals, potentially opening up new opportunities in the sustainable construction sector.</w:t>
      </w:r>
    </w:p>
    <w:p>
      <w:pPr>
        <w:pStyle w:val="BodyText"/>
      </w:pPr>
      <w:r>
        <w:t xml:space="preserve">In conclusion, the carpenter in Canada Montreal operates within a complex ecosystem defined by strict regulations, a rich architectural heritage, strong labor unions, and a growing emphasis on sustainability. The resources listed in this annotated bibliography provide a comprehensive foundation for understanding these dynamics. Whether focusing on historical restoration, modern mass timber construction, or navigating union agreements, these texts are indispensable for any carpenter seeking to excel in the unique environment of Montreal.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Canada Montreal</dc:title>
  <dc:creator/>
  <dc:language>en</dc:language>
  <cp:keywords/>
  <dcterms:created xsi:type="dcterms:W3CDTF">2026-08-08T07:51:54Z</dcterms:created>
  <dcterms:modified xsi:type="dcterms:W3CDTF">2026-08-08T07:51:54Z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