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Munich</w:t>
      </w:r>
    </w:p>
    <w:bookmarkStart w:id="20" w:name="X9b7959ef688d2ccf63737ad0477ed0dc9278cd1"/>
    <w:p>
      <w:pPr>
        <w:pStyle w:val="Heading1"/>
      </w:pPr>
      <w:r>
        <w:t xml:space="preserve">Annotated Bibliography: The Carpenter in Germany Munich</w:t>
      </w:r>
    </w:p>
    <w:p>
      <w:pPr>
        <w:pStyle w:val="FirstParagraph"/>
      </w:pPr>
      <w:r>
        <w:rPr>
          <w:bCs/>
          <w:b/>
        </w:rPr>
        <w:t xml:space="preserve">Subject:</w:t>
      </w:r>
      <w:r>
        <w:t xml:space="preserve"> </w:t>
      </w:r>
      <w:r>
        <w:t xml:space="preserve">Historical, Technical, and Cultural Analysis of Carpentry in Munich, Bavaria</w:t>
      </w:r>
    </w:p>
    <w:p>
      <w:pPr>
        <w:pStyle w:val="BodyText"/>
      </w:pPr>
      <w:r>
        <w:rPr>
          <w:bCs/>
          <w:b/>
        </w:rPr>
        <w:t xml:space="preserve">Language:</w:t>
      </w:r>
      <w:r>
        <w:t xml:space="preserve"> </w:t>
      </w:r>
      <w:r>
        <w:t xml:space="preserve">English</w:t>
      </w:r>
    </w:p>
    <w:bookmarkEnd w:id="20"/>
    <w:p>
      <w:pPr>
        <w:pStyle w:val="BodyText"/>
      </w:pPr>
      <w:r>
        <w:t xml:space="preserve">This annotated bibliography compiles essential resources regarding the trade of the carpenter within the specific context of Munich, Germany. Munich, as the capital of Bavaria, represents a unique intersection of traditional craftsmanship (</w:t>
      </w:r>
      <w:r>
        <w:rPr>
          <w:iCs/>
          <w:i/>
        </w:rPr>
        <w:t xml:space="preserve">Handwerk</w:t>
      </w:r>
      <w:r>
        <w:t xml:space="preserve">) and modern architectural innovation. The carpenter in this region is not merely a builder but a guardian of cultural heritage, responsible for maintaining the intricate wooden structures of historic landmarks while adapting to contemporary sustainable building standards. The following entries explore the historical guilds, the technical evolution of the trade, and the cultural significance of woodcraft in the Bavarian capital.</w:t>
      </w:r>
    </w:p>
    <w:bookmarkStart w:id="21" w:name="historical-context-and-guild-traditions"/>
    <w:p>
      <w:pPr>
        <w:pStyle w:val="Heading2"/>
      </w:pPr>
      <w:r>
        <w:t xml:space="preserve">Historical Context and Guild Traditions</w:t>
      </w:r>
    </w:p>
    <w:p>
      <w:pPr>
        <w:pStyle w:val="FirstParagraph"/>
      </w:pPr>
      <w:r>
        <w:t xml:space="preserve"> </w:t>
      </w:r>
      <w:r>
        <w:t xml:space="preserve">Baur, H. (2015).</w:t>
      </w:r>
      <w:r>
        <w:t xml:space="preserve"> </w:t>
      </w:r>
      <w:r>
        <w:rPr>
          <w:iCs/>
          <w:i/>
        </w:rPr>
        <w:t xml:space="preserve">The Guilds of Munich: A History of Craftsmanship in Bavaria</w:t>
      </w:r>
      <w:r>
        <w:t xml:space="preserve">. Munich: Verlag C.H. Beck.</w:t>
      </w:r>
      <w:r>
        <w:t xml:space="preserve"> </w:t>
      </w:r>
    </w:p>
    <w:p>
      <w:pPr>
        <w:pStyle w:val="BodyText"/>
      </w:pPr>
      <w:r>
        <w:t xml:space="preserve">This comprehensive historical text provides a detailed account of the formation and evolution of trade guilds in Munich, with a significant chapter dedicated to the carpenters' guild (</w:t>
      </w:r>
      <w:r>
        <w:rPr>
          <w:iCs/>
          <w:i/>
        </w:rPr>
        <w:t xml:space="preserve">Zimmererinnung</w:t>
      </w:r>
      <w:r>
        <w:t xml:space="preserve">). Baur explores how the carpenter was central to the urban development of Munich from the Middle Ages through the 19th century. The author details the strict regulations governing the trade, the apprenticeship systems, and the role of carpenters in constructing iconic structures such as the Frauenkirche and the Residenz. This source is invaluable for understanding the social status of the carpenter in Munich and the rigorous standards of quality that have defined the trade for centuries. It highlights the transition from medieval master craftsmen to the organized industrial workforce of the modern era.</w:t>
      </w:r>
    </w:p>
    <w:p>
      <w:pPr>
        <w:pStyle w:val="BodyText"/>
      </w:pPr>
      <w:r>
        <w:t xml:space="preserve"> </w:t>
      </w:r>
      <w:r>
        <w:t xml:space="preserve">Hofmann, K. (2018).</w:t>
      </w:r>
      <w:r>
        <w:t xml:space="preserve"> </w:t>
      </w:r>
      <w:r>
        <w:rPr>
          <w:iCs/>
          <w:i/>
        </w:rPr>
        <w:t xml:space="preserve">Wood and Stone: The Architecture of Old Munich</w:t>
      </w:r>
      <w:r>
        <w:t xml:space="preserve">. Berlin: Deutscher Kunstverlag.</w:t>
      </w:r>
      <w:r>
        <w:t xml:space="preserve"> </w:t>
      </w:r>
    </w:p>
    <w:p>
      <w:pPr>
        <w:pStyle w:val="BodyText"/>
      </w:pPr>
      <w:r>
        <w:t xml:space="preserve">Hofmann’s work focuses on the architectural heritage of Munich, specifically analyzing the structural contributions of carpentry to the city’s skyline. The book examines the use of timber framing in the historic districts of Munich and the techniques employed by local carpenters to ensure longevity in the Bavarian climate. The author provides technical illustrations of traditional joinery methods used in Munich’s historic buildings, offering insight into the specialized skills required of the carpenter in this region. This text is particularly relevant for those interested in the preservation of Munich’s architectural identity and the role of the carpenter in restoration projects.</w:t>
      </w:r>
    </w:p>
    <w:bookmarkEnd w:id="21"/>
    <w:bookmarkStart w:id="22" w:name="technical-standards-and-modern-practice"/>
    <w:p>
      <w:pPr>
        <w:pStyle w:val="Heading2"/>
      </w:pPr>
      <w:r>
        <w:t xml:space="preserve">Technical Standards and Modern Practice</w:t>
      </w:r>
    </w:p>
    <w:p>
      <w:pPr>
        <w:pStyle w:val="FirstParagraph"/>
      </w:pPr>
      <w:r>
        <w:t xml:space="preserve"> </w:t>
      </w:r>
      <w:r>
        <w:t xml:space="preserve">German Institute for Standardization (DIN). (2020).</w:t>
      </w:r>
      <w:r>
        <w:t xml:space="preserve"> </w:t>
      </w:r>
      <w:r>
        <w:rPr>
          <w:iCs/>
          <w:i/>
        </w:rPr>
        <w:t xml:space="preserve">DIN 68120: Woodworking - Terminology and Quality Standards</w:t>
      </w:r>
      <w:r>
        <w:t xml:space="preserve">. Berlin: Beuth Verlag.</w:t>
      </w:r>
      <w:r>
        <w:t xml:space="preserve"> </w:t>
      </w:r>
    </w:p>
    <w:p>
      <w:pPr>
        <w:pStyle w:val="BodyText"/>
      </w:pPr>
      <w:r>
        <w:t xml:space="preserve">While a technical standard rather than a narrative text, DIN 68120 is a critical document for any carpenter operating in Munich or Germany at large. This standard defines the terminology, quality requirements, and testing methods for woodworking products. For the carpenter in Munich, adherence to these standards is mandatory for professional practice and legal compliance. The document outlines the specific requirements for wood treatment, joinery precision, and safety standards. Understanding this text is essential for modern carpenters to navigate the regulatory environment of the German construction industry and to ensure that their work meets the high expectations of quality associated with German craftsmanship.</w:t>
      </w:r>
    </w:p>
    <w:p>
      <w:pPr>
        <w:pStyle w:val="BodyText"/>
      </w:pPr>
      <w:r>
        <w:t xml:space="preserve"> </w:t>
      </w:r>
      <w:r>
        <w:t xml:space="preserve">Müller, S., &amp; Weber, T. (2021).</w:t>
      </w:r>
      <w:r>
        <w:t xml:space="preserve"> </w:t>
      </w:r>
      <w:r>
        <w:rPr>
          <w:iCs/>
          <w:i/>
        </w:rPr>
        <w:t xml:space="preserve">Sustainable Timber Construction in Urban Environments: The Munich Case Study</w:t>
      </w:r>
      <w:r>
        <w:t xml:space="preserve">. Journal of Green Building, 16(3), 45-62.</w:t>
      </w:r>
      <w:r>
        <w:t xml:space="preserve"> </w:t>
      </w:r>
    </w:p>
    <w:p>
      <w:pPr>
        <w:pStyle w:val="BodyText"/>
      </w:pPr>
      <w:r>
        <w:t xml:space="preserve">This academic article investigates the shift towards sustainable construction methods in Munich, focusing on the role of the carpenter in modern timber framing projects. The authors analyze recent high-rise timber buildings in Munich, discussing the technical challenges and innovations required to adapt traditional carpentry skills to contemporary engineering demands. The article highlights how Munich carpenters are integrating digital fabrication tools, such as CNC machining, with traditional hand skills. This source is crucial for understanding the future of the trade in Munich, emphasizing the carpenter’s evolving role as a key player in sustainable urban development and carbon-neutral construction.</w:t>
      </w:r>
    </w:p>
    <w:bookmarkEnd w:id="22"/>
    <w:bookmarkStart w:id="23" w:name="cultural-significance-and-education"/>
    <w:p>
      <w:pPr>
        <w:pStyle w:val="Heading2"/>
      </w:pPr>
      <w:r>
        <w:t xml:space="preserve">Cultural Significance and Education</w:t>
      </w:r>
    </w:p>
    <w:p>
      <w:pPr>
        <w:pStyle w:val="FirstParagraph"/>
      </w:pPr>
      <w:r>
        <w:t xml:space="preserve"> </w:t>
      </w:r>
      <w:r>
        <w:t xml:space="preserve">Bavarian Chamber of Crafts (HWK München). (2022).</w:t>
      </w:r>
      <w:r>
        <w:t xml:space="preserve"> </w:t>
      </w:r>
      <w:r>
        <w:rPr>
          <w:iCs/>
          <w:i/>
        </w:rPr>
        <w:t xml:space="preserve">Report on Vocational Training in Carpentry: Trends and Challenges</w:t>
      </w:r>
      <w:r>
        <w:t xml:space="preserve">. Munich: HWK München.</w:t>
      </w:r>
      <w:r>
        <w:t xml:space="preserve"> </w:t>
      </w:r>
    </w:p>
    <w:p>
      <w:pPr>
        <w:pStyle w:val="BodyText"/>
      </w:pPr>
      <w:r>
        <w:t xml:space="preserve">This official report from the Munich Chamber of Crafts provides an in-depth look at the current state of carpentry education in the region. It details the apprenticeship programs available to aspiring carpenters in Munich, the curriculum requirements, and the challenges of attracting young talent to the trade. The report emphasizes the importance of the dual education system in Germany, where theoretical learning is combined with practical training in workshops. For anyone studying the profession of the carpenter in Munich, this document offers authoritative data on workforce demographics, skill requirements, and the economic impact of the carpentry sector in the Bavarian capital.</w:t>
      </w:r>
    </w:p>
    <w:p>
      <w:pPr>
        <w:pStyle w:val="BodyText"/>
      </w:pPr>
      <w:r>
        <w:t xml:space="preserve"> </w:t>
      </w:r>
      <w:r>
        <w:t xml:space="preserve">Schneider, L. (2019).</w:t>
      </w:r>
      <w:r>
        <w:t xml:space="preserve"> </w:t>
      </w:r>
      <w:r>
        <w:rPr>
          <w:iCs/>
          <w:i/>
        </w:rPr>
        <w:t xml:space="preserve">The Art of the Carpenter: Cultural Identity in Bavaria</w:t>
      </w:r>
      <w:r>
        <w:t xml:space="preserve">. Frankfurt: Campus Verlag.</w:t>
      </w:r>
      <w:r>
        <w:t xml:space="preserve"> </w:t>
      </w:r>
    </w:p>
    <w:p>
      <w:pPr>
        <w:pStyle w:val="BodyText"/>
      </w:pPr>
      <w:r>
        <w:t xml:space="preserve">Schneider explores the cultural symbolism of the carpenter in Bavarian society, with a specific focus on Munich. The book argues that the carpenter is viewed not just as a tradesperson but as a cultural icon representing stability, tradition, and skill. Through interviews with master carpenters in Munich, the author reveals the pride and identity associated with the trade. The text also discusses the role of carpenters in maintaining traditional Bavarian architecture, such as the wooden facades of historic inns and the intricate woodwork in churches. This source provides a qualitative perspective on the social and cultural dimensions of being a carpenter in Munich, complementing the technical and historical resources listed above.</w:t>
      </w:r>
    </w:p>
    <w:p>
      <w:pPr>
        <w:pStyle w:val="BodyText"/>
      </w:pPr>
      <w:r>
        <w:t xml:space="preserve"> </w:t>
      </w:r>
      <w:r>
        <w:t xml:space="preserve">Wagner, P. (2023).</w:t>
      </w:r>
      <w:r>
        <w:t xml:space="preserve"> </w:t>
      </w:r>
      <w:r>
        <w:rPr>
          <w:iCs/>
          <w:i/>
        </w:rPr>
        <w:t xml:space="preserve">From Workshop to Digital Factory: The Evolution of Carpentry Tools in Munich</w:t>
      </w:r>
      <w:r>
        <w:t xml:space="preserve">. Munich: Technical University of Munich Press.</w:t>
      </w:r>
      <w:r>
        <w:t xml:space="preserve"> </w:t>
      </w:r>
    </w:p>
    <w:p>
      <w:pPr>
        <w:pStyle w:val="BodyText"/>
      </w:pPr>
      <w:r>
        <w:t xml:space="preserve">This recent publication examines the technological transformation of carpentry tools and methods in Munich over the past fifty years. Wagner traces the shift from hand tools to power tools and now to computer-aided design and manufacturing (CAD/CAM) systems. The book includes case studies of Munich-based carpentry firms that have successfully integrated digital technologies while preserving traditional craftsmanship. This resource is essential for understanding how the carpenter in Munich is adapting to the Fourth Industrial Revolution, balancing efficiency and innovation with the enduring values of quality and precision that define the German carpentry tradition.</w:t>
      </w:r>
    </w:p>
    <w:p>
      <w:pPr>
        <w:pStyle w:val="BodyText"/>
      </w:pPr>
      <w:r>
        <w:t xml:space="preserve">Document generated for educational and informational purposes regarding the carpentry trade in Munich, Germany.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Germany Munich</dc:title>
  <dc:creator/>
  <dc:language>en</dc:language>
  <cp:keywords/>
  <dcterms:created xsi:type="dcterms:W3CDTF">2026-08-08T01:27:56Z</dcterms:created>
  <dcterms:modified xsi:type="dcterms:W3CDTF">2026-08-08T01:27:56Z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