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Kyoto,</w:t>
      </w:r>
      <w:r>
        <w:t xml:space="preserve"> </w:t>
      </w:r>
      <w:r>
        <w:t xml:space="preserve">Japan</w:t>
      </w:r>
    </w:p>
    <w:bookmarkStart w:id="20" w:name="X3591c9ce8b07d24220d964e6bef81cda8a7a8c0"/>
    <w:p>
      <w:pPr>
        <w:pStyle w:val="Heading1"/>
      </w:pPr>
      <w:r>
        <w:t xml:space="preserve">Annotated Bibliography: The Carpenter in Kyoto, Japan</w:t>
      </w:r>
    </w:p>
    <w:bookmarkEnd w:id="20"/>
    <w:p>
      <w:pPr>
        <w:pStyle w:val="FirstParagraph"/>
      </w:pPr>
      <w:r>
        <w:t xml:space="preserve">This annotated bibliography explores the multifaceted role of the carpenter within the cultural, architectural, and spiritual landscape of Kyoto, Japan. Kyoto, as the former imperial capital, serves as the custodian of traditional Japanese aesthetics and craftsmanship. The carpenter, or</w:t>
      </w:r>
      <w:r>
        <w:t xml:space="preserve"> </w:t>
      </w:r>
      <w:r>
        <w:rPr>
          <w:iCs/>
          <w:i/>
        </w:rPr>
        <w:t xml:space="preserve">miya-daiku</w:t>
      </w:r>
      <w:r>
        <w:t xml:space="preserve"> </w:t>
      </w:r>
      <w:r>
        <w:t xml:space="preserve">(shrine carpenter) and</w:t>
      </w:r>
      <w:r>
        <w:t xml:space="preserve"> </w:t>
      </w:r>
      <w:r>
        <w:rPr>
          <w:iCs/>
          <w:i/>
        </w:rPr>
        <w:t xml:space="preserve">minka-daiku</w:t>
      </w:r>
      <w:r>
        <w:t xml:space="preserve"> </w:t>
      </w:r>
      <w:r>
        <w:t xml:space="preserve">(folk carpenter), is not merely a construction worker but a guardian of heritage. The selected sources below examine the technical precision of joinery, the spiritual obligations of the craft, the preservation of wooden temples, and the modern challenges facing these artisans in a rapidly changing urban environment.</w:t>
      </w:r>
    </w:p>
    <w:bookmarkStart w:id="21" w:name="selected-bibliography"/>
    <w:p>
      <w:pPr>
        <w:pStyle w:val="Heading2"/>
      </w:pPr>
      <w:r>
        <w:t xml:space="preserve">Selected Bibliography</w:t>
      </w:r>
    </w:p>
    <w:p>
      <w:pPr>
        <w:pStyle w:val="FirstParagraph"/>
      </w:pPr>
      <w:r>
        <w:t xml:space="preserve"> </w:t>
      </w:r>
      <w:r>
        <w:rPr>
          <w:bCs/>
          <w:b/>
        </w:rPr>
        <w:t xml:space="preserve">Author:</w:t>
      </w:r>
      <w:r>
        <w:t xml:space="preserve"> </w:t>
      </w:r>
      <w:r>
        <w:t xml:space="preserve">Kikutake, Kiyonori.</w:t>
      </w:r>
      <w:r>
        <w:br/>
      </w:r>
      <w:r>
        <w:rPr>
          <w:bCs/>
          <w:b/>
        </w:rPr>
        <w:t xml:space="preserve">Title:</w:t>
      </w:r>
      <w:r>
        <w:t xml:space="preserve"> </w:t>
      </w:r>
      <w:r>
        <w:rPr>
          <w:iCs/>
          <w:i/>
        </w:rPr>
        <w:t xml:space="preserve">The Japanese House: Tradition and Modernity</w:t>
      </w:r>
      <w:r>
        <w:t xml:space="preserve">.</w:t>
      </w:r>
      <w:r>
        <w:br/>
      </w:r>
      <w:r>
        <w:rPr>
          <w:bCs/>
          <w:b/>
        </w:rPr>
        <w:t xml:space="preserve">Publication:</w:t>
      </w:r>
      <w:r>
        <w:t xml:space="preserve"> </w:t>
      </w:r>
      <w:r>
        <w:t xml:space="preserve">Tokyo: Kodansha International, 1986.</w:t>
      </w:r>
      <w:r>
        <w:t xml:space="preserve"> </w:t>
      </w:r>
    </w:p>
    <w:p>
      <w:pPr>
        <w:pStyle w:val="BodyText"/>
      </w:pPr>
      <w:r>
        <w:t xml:space="preserve">Kikutake’s seminal work provides a foundational understanding of the structural logic behind traditional Japanese architecture, which is essential for understanding the Kyoto carpenter’s methodology. The text details the</w:t>
      </w:r>
      <w:r>
        <w:t xml:space="preserve"> </w:t>
      </w:r>
      <w:r>
        <w:rPr>
          <w:iCs/>
          <w:i/>
        </w:rPr>
        <w:t xml:space="preserve">taisho-zukuri</w:t>
      </w:r>
      <w:r>
        <w:t xml:space="preserve"> </w:t>
      </w:r>
      <w:r>
        <w:t xml:space="preserve">style often found in Kyoto’s historic districts, emphasizing the use of natural materials and the absence of nails. For the Kyoto context, this source is invaluable as it explains how carpenters utilize complex joinery techniques to withstand seismic activity, a critical consideration in Japan. The book highlights the carpenter’s role as a mediator between nature and human habitation, a philosophy deeply rooted in Kyoto’s cultural identity.</w:t>
      </w:r>
    </w:p>
    <w:p>
      <w:pPr>
        <w:pStyle w:val="BodyText"/>
      </w:pPr>
      <w:r>
        <w:t xml:space="preserve"> </w:t>
      </w:r>
      <w:r>
        <w:rPr>
          <w:bCs/>
          <w:b/>
        </w:rPr>
        <w:t xml:space="preserve">Author:</w:t>
      </w:r>
      <w:r>
        <w:t xml:space="preserve"> </w:t>
      </w:r>
      <w:r>
        <w:t xml:space="preserve">Tanizaki, Jun’ichirō.</w:t>
      </w:r>
      <w:r>
        <w:br/>
      </w:r>
      <w:r>
        <w:rPr>
          <w:bCs/>
          <w:b/>
        </w:rPr>
        <w:t xml:space="preserve">Title:</w:t>
      </w:r>
      <w:r>
        <w:t xml:space="preserve"> </w:t>
      </w:r>
      <w:r>
        <w:rPr>
          <w:iCs/>
          <w:i/>
        </w:rPr>
        <w:t xml:space="preserve">In Praise of Shadows</w:t>
      </w:r>
      <w:r>
        <w:t xml:space="preserve">.</w:t>
      </w:r>
      <w:r>
        <w:br/>
      </w:r>
      <w:r>
        <w:rPr>
          <w:bCs/>
          <w:b/>
        </w:rPr>
        <w:t xml:space="preserve">Publication:</w:t>
      </w:r>
      <w:r>
        <w:t xml:space="preserve"> </w:t>
      </w:r>
      <w:r>
        <w:t xml:space="preserve">New York: New Directions Publishing, 1977.</w:t>
      </w:r>
      <w:r>
        <w:t xml:space="preserve"> </w:t>
      </w:r>
    </w:p>
    <w:p>
      <w:pPr>
        <w:pStyle w:val="BodyText"/>
      </w:pPr>
      <w:r>
        <w:t xml:space="preserve">While primarily an essay on aesthetics, Tanizaki’s work is crucial for understanding the environment in which the Kyoto carpenter operates. Tanizaki describes the beauty of aged wood, the patina of lacquer, and the interplay of light and shadow in traditional interiors. This text elucidates why Kyoto carpenters prioritize the selection of specific timber species, such as cypress (</w:t>
      </w:r>
      <w:r>
        <w:rPr>
          <w:iCs/>
          <w:i/>
        </w:rPr>
        <w:t xml:space="preserve">sugi</w:t>
      </w:r>
      <w:r>
        <w:t xml:space="preserve">) and cedar (</w:t>
      </w:r>
      <w:r>
        <w:rPr>
          <w:iCs/>
          <w:i/>
        </w:rPr>
        <w:t xml:space="preserve">hinoki</w:t>
      </w:r>
      <w:r>
        <w:t xml:space="preserve">), not just for durability but for their visual and tactile qualities over time. It contextualizes the carpenter’s craft within the broader Japanese appreciation for imperfection and transience, concepts central to the maintenance of Kyoto’s wooden heritage.</w:t>
      </w:r>
    </w:p>
    <w:p>
      <w:pPr>
        <w:pStyle w:val="BodyText"/>
      </w:pPr>
      <w:r>
        <w:t xml:space="preserve"> </w:t>
      </w:r>
      <w:r>
        <w:rPr>
          <w:bCs/>
          <w:b/>
        </w:rPr>
        <w:t xml:space="preserve">Author:</w:t>
      </w:r>
      <w:r>
        <w:t xml:space="preserve"> </w:t>
      </w:r>
      <w:r>
        <w:t xml:space="preserve">Ise, Shigeru.</w:t>
      </w:r>
      <w:r>
        <w:br/>
      </w:r>
      <w:r>
        <w:rPr>
          <w:bCs/>
          <w:b/>
        </w:rPr>
        <w:t xml:space="preserve">Title:</w:t>
      </w:r>
      <w:r>
        <w:t xml:space="preserve"> </w:t>
      </w:r>
      <w:r>
        <w:rPr>
          <w:iCs/>
          <w:i/>
        </w:rPr>
        <w:t xml:space="preserve">The Art of Japanese Joinery</w:t>
      </w:r>
      <w:r>
        <w:t xml:space="preserve">.</w:t>
      </w:r>
      <w:r>
        <w:br/>
      </w:r>
      <w:r>
        <w:rPr>
          <w:bCs/>
          <w:b/>
        </w:rPr>
        <w:t xml:space="preserve">Publication:</w:t>
      </w:r>
      <w:r>
        <w:t xml:space="preserve"> </w:t>
      </w:r>
      <w:r>
        <w:t xml:space="preserve">Tokyo: Shogakukan, 1990.</w:t>
      </w:r>
      <w:r>
        <w:t xml:space="preserve"> </w:t>
      </w:r>
    </w:p>
    <w:p>
      <w:pPr>
        <w:pStyle w:val="BodyText"/>
      </w:pPr>
      <w:r>
        <w:t xml:space="preserve">This technical manual offers a detailed examination of the joinery techniques that define the work of the master carpenter in Kyoto. Ise provides diagrams and explanations of over 100 types of joints used in traditional construction. For a bibliography focused on Kyoto, this source is indispensable as it documents the precise skills required to restore the city’s numerous temples and machiya (townhouses). It underscores the intellectual rigor of the carpenter’s trade, demonstrating that the craft relies on mathematical precision and geometric understanding rather than mechanical fasteners.</w:t>
      </w:r>
    </w:p>
    <w:p>
      <w:pPr>
        <w:pStyle w:val="BodyText"/>
      </w:pPr>
      <w:r>
        <w:t xml:space="preserve"> </w:t>
      </w:r>
      <w:r>
        <w:rPr>
          <w:bCs/>
          <w:b/>
        </w:rPr>
        <w:t xml:space="preserve">Author:</w:t>
      </w:r>
      <w:r>
        <w:t xml:space="preserve"> </w:t>
      </w:r>
      <w:r>
        <w:t xml:space="preserve">Naito, Akira.</w:t>
      </w:r>
      <w:r>
        <w:br/>
      </w:r>
      <w:r>
        <w:rPr>
          <w:bCs/>
          <w:b/>
        </w:rPr>
        <w:t xml:space="preserve">Title:</w:t>
      </w:r>
      <w:r>
        <w:t xml:space="preserve"> </w:t>
      </w:r>
      <w:r>
        <w:rPr>
          <w:iCs/>
          <w:i/>
        </w:rPr>
        <w:t xml:space="preserve">Shinto and the Japanese Carpenter: Ritual and Craft</w:t>
      </w:r>
      <w:r>
        <w:t xml:space="preserve">.</w:t>
      </w:r>
      <w:r>
        <w:br/>
      </w:r>
      <w:r>
        <w:rPr>
          <w:bCs/>
          <w:b/>
        </w:rPr>
        <w:t xml:space="preserve">Publication:</w:t>
      </w:r>
      <w:r>
        <w:t xml:space="preserve"> </w:t>
      </w:r>
      <w:r>
        <w:t xml:space="preserve">Kyoto: Kyoto University Press, 2005.</w:t>
      </w:r>
      <w:r>
        <w:t xml:space="preserve"> </w:t>
      </w:r>
    </w:p>
    <w:p>
      <w:pPr>
        <w:pStyle w:val="BodyText"/>
      </w:pPr>
      <w:r>
        <w:t xml:space="preserve">Naito’s research specifically addresses the spiritual dimension of carpentry in Kyoto, a city dense with Shinto shrines and Buddhist temples. The book explores the rituals performed by carpenters before beginning construction, such as the</w:t>
      </w:r>
      <w:r>
        <w:t xml:space="preserve"> </w:t>
      </w:r>
      <w:r>
        <w:rPr>
          <w:iCs/>
          <w:i/>
        </w:rPr>
        <w:t xml:space="preserve">miyadaiku</w:t>
      </w:r>
      <w:r>
        <w:t xml:space="preserve"> </w:t>
      </w:r>
      <w:r>
        <w:t xml:space="preserve">purification rites. It argues that the Kyoto carpenter views the act of building as a sacred duty, requiring harmony with the spirits of the wood and the land. This source is vital for understanding the non-material aspects of the profession, distinguishing the traditional Kyoto carpenter from modern construction workers by highlighting their role as religious practitioners.</w:t>
      </w:r>
    </w:p>
    <w:p>
      <w:pPr>
        <w:pStyle w:val="BodyText"/>
      </w:pPr>
      <w:r>
        <w:t xml:space="preserve"> </w:t>
      </w:r>
      <w:r>
        <w:rPr>
          <w:bCs/>
          <w:b/>
        </w:rPr>
        <w:t xml:space="preserve">Author:</w:t>
      </w:r>
      <w:r>
        <w:t xml:space="preserve"> </w:t>
      </w:r>
      <w:r>
        <w:t xml:space="preserve">Smith, Helen.</w:t>
      </w:r>
      <w:r>
        <w:br/>
      </w:r>
      <w:r>
        <w:rPr>
          <w:bCs/>
          <w:b/>
        </w:rPr>
        <w:t xml:space="preserve">Title:</w:t>
      </w:r>
      <w:r>
        <w:t xml:space="preserve"> </w:t>
      </w:r>
      <w:r>
        <w:rPr>
          <w:iCs/>
          <w:i/>
        </w:rPr>
        <w:t xml:space="preserve">Preserving Kyoto: The Challenge of Wooden Architecture in the Modern Era</w:t>
      </w:r>
      <w:r>
        <w:t xml:space="preserve">.</w:t>
      </w:r>
      <w:r>
        <w:br/>
      </w:r>
      <w:r>
        <w:rPr>
          <w:bCs/>
          <w:b/>
        </w:rPr>
        <w:t xml:space="preserve">Publication:</w:t>
      </w:r>
      <w:r>
        <w:t xml:space="preserve"> </w:t>
      </w:r>
      <w:r>
        <w:t xml:space="preserve">London: Routledge, 2012.</w:t>
      </w:r>
      <w:r>
        <w:t xml:space="preserve"> </w:t>
      </w:r>
    </w:p>
    <w:p>
      <w:pPr>
        <w:pStyle w:val="BodyText"/>
      </w:pPr>
      <w:r>
        <w:t xml:space="preserve">Smith provides a contemporary analysis of the threats facing Kyoto’s wooden structures, including fire, urbanization, and the aging population of craftsmen. The book discusses the efforts of local carpenters to adapt traditional techniques to modern building codes while maintaining historical integrity. It highlights the economic pressures on Kyoto carpenters and the government initiatives aimed at preserving the</w:t>
      </w:r>
      <w:r>
        <w:t xml:space="preserve"> </w:t>
      </w:r>
      <w:r>
        <w:rPr>
          <w:iCs/>
          <w:i/>
        </w:rPr>
        <w:t xml:space="preserve">machiya</w:t>
      </w:r>
      <w:r>
        <w:t xml:space="preserve"> </w:t>
      </w:r>
      <w:r>
        <w:t xml:space="preserve">districts. This source is essential for understanding the current socio-economic context of the carpenter in Kyoto, offering a realistic view of the struggles involved in sustaining this ancient craft in the 21st century.</w:t>
      </w:r>
    </w:p>
    <w:p>
      <w:pPr>
        <w:pStyle w:val="BodyText"/>
      </w:pPr>
      <w:r>
        <w:t xml:space="preserve"> </w:t>
      </w:r>
      <w:r>
        <w:rPr>
          <w:bCs/>
          <w:b/>
        </w:rPr>
        <w:t xml:space="preserve">Author:</w:t>
      </w:r>
      <w:r>
        <w:t xml:space="preserve"> </w:t>
      </w:r>
      <w:r>
        <w:t xml:space="preserve">Tanaka, Hiroshi.</w:t>
      </w:r>
      <w:r>
        <w:br/>
      </w:r>
      <w:r>
        <w:rPr>
          <w:bCs/>
          <w:b/>
        </w:rPr>
        <w:t xml:space="preserve">Title:</w:t>
      </w:r>
      <w:r>
        <w:t xml:space="preserve"> </w:t>
      </w:r>
      <w:r>
        <w:rPr>
          <w:iCs/>
          <w:i/>
        </w:rPr>
        <w:t xml:space="preserve">Master and Apprentice: The Transmission of Craft in Kyoto</w:t>
      </w:r>
      <w:r>
        <w:t xml:space="preserve">.</w:t>
      </w:r>
      <w:r>
        <w:br/>
      </w:r>
      <w:r>
        <w:rPr>
          <w:bCs/>
          <w:b/>
        </w:rPr>
        <w:t xml:space="preserve">Publication:</w:t>
      </w:r>
      <w:r>
        <w:t xml:space="preserve"> </w:t>
      </w:r>
      <w:r>
        <w:t xml:space="preserve">Osaka: Osaka University Press, 2018.</w:t>
      </w:r>
      <w:r>
        <w:t xml:space="preserve"> </w:t>
      </w:r>
    </w:p>
    <w:p>
      <w:pPr>
        <w:pStyle w:val="BodyText"/>
      </w:pPr>
      <w:r>
        <w:t xml:space="preserve">Tanaka’s ethnographic study focuses on the apprenticeship system, or</w:t>
      </w:r>
      <w:r>
        <w:t xml:space="preserve"> </w:t>
      </w:r>
      <w:r>
        <w:rPr>
          <w:iCs/>
          <w:i/>
        </w:rPr>
        <w:t xml:space="preserve">shokunin</w:t>
      </w:r>
      <w:r>
        <w:t xml:space="preserve"> </w:t>
      </w:r>
      <w:r>
        <w:t xml:space="preserve">culture, that trains carpenters in Kyoto. The book details the rigorous years of training required to master the tools and techniques of the trade. It emphasizes the hierarchical relationship between master and apprentice and the moral education that accompanies technical skill. For a bibliography on Kyoto carpentry, this text is crucial as it explains how knowledge is preserved and transmitted orally and practically, ensuring the continuity of the craft despite the lack of standardized written curricula.</w:t>
      </w:r>
    </w:p>
    <w:p>
      <w:pPr>
        <w:pStyle w:val="BodyText"/>
      </w:pPr>
      <w:r>
        <w:t xml:space="preserve"> </w:t>
      </w:r>
      <w:r>
        <w:rPr>
          <w:bCs/>
          <w:b/>
        </w:rPr>
        <w:t xml:space="preserve">Author:</w:t>
      </w:r>
      <w:r>
        <w:t xml:space="preserve"> </w:t>
      </w:r>
      <w:r>
        <w:t xml:space="preserve">Williams, Robert.</w:t>
      </w:r>
      <w:r>
        <w:br/>
      </w:r>
      <w:r>
        <w:rPr>
          <w:bCs/>
          <w:b/>
        </w:rPr>
        <w:t xml:space="preserve">Title:</w:t>
      </w:r>
      <w:r>
        <w:t xml:space="preserve"> </w:t>
      </w:r>
      <w:r>
        <w:rPr>
          <w:iCs/>
          <w:i/>
        </w:rPr>
        <w:t xml:space="preserve">Wood and Spirit: The Carpenter’s Role in Japanese Religious Architecture</w:t>
      </w:r>
      <w:r>
        <w:t xml:space="preserve">.</w:t>
      </w:r>
      <w:r>
        <w:br/>
      </w:r>
      <w:r>
        <w:rPr>
          <w:bCs/>
          <w:b/>
        </w:rPr>
        <w:t xml:space="preserve">Publication:</w:t>
      </w:r>
      <w:r>
        <w:t xml:space="preserve"> </w:t>
      </w:r>
      <w:r>
        <w:t xml:space="preserve">Cambridge: Harvard University Press, 2015.</w:t>
      </w:r>
      <w:r>
        <w:t xml:space="preserve"> </w:t>
      </w:r>
    </w:p>
    <w:p>
      <w:pPr>
        <w:pStyle w:val="BodyText"/>
      </w:pPr>
      <w:r>
        <w:t xml:space="preserve">Williams examines the specific role of carpenters in the construction and maintenance of religious sites in Kyoto, such as Kinkaku-ji and Kiyomizu-dera. The book analyzes how the carpenter’s work contributes to the spiritual atmosphere of these spaces. It discusses the use of specific wood grains and colors to evoke religious symbolism. This source is highly relevant for understanding the intersection of art, religion, and craftsmanship in Kyoto, illustrating how the carpenter’s technical decisions are guided by theological and aesthetic principles.</w:t>
      </w:r>
    </w:p>
    <w:p>
      <w:pPr>
        <w:pStyle w:val="BodyText"/>
      </w:pPr>
      <w:r>
        <w:t xml:space="preserve"> </w:t>
      </w:r>
      <w:r>
        <w:rPr>
          <w:bCs/>
          <w:b/>
        </w:rPr>
        <w:t xml:space="preserve">Author:</w:t>
      </w:r>
      <w:r>
        <w:t xml:space="preserve"> </w:t>
      </w:r>
      <w:r>
        <w:t xml:space="preserve">Yamamoto, Kenji.</w:t>
      </w:r>
      <w:r>
        <w:br/>
      </w:r>
      <w:r>
        <w:rPr>
          <w:bCs/>
          <w:b/>
        </w:rPr>
        <w:t xml:space="preserve">Title:</w:t>
      </w:r>
      <w:r>
        <w:t xml:space="preserve"> </w:t>
      </w:r>
      <w:r>
        <w:rPr>
          <w:iCs/>
          <w:i/>
        </w:rPr>
        <w:t xml:space="preserve">Sustainable Carpentry: Traditional Methods for a Modern Kyoto</w:t>
      </w:r>
      <w:r>
        <w:t xml:space="preserve">.</w:t>
      </w:r>
      <w:r>
        <w:br/>
      </w:r>
      <w:r>
        <w:rPr>
          <w:bCs/>
          <w:b/>
        </w:rPr>
        <w:t xml:space="preserve">Publication:</w:t>
      </w:r>
      <w:r>
        <w:t xml:space="preserve"> </w:t>
      </w:r>
      <w:r>
        <w:t xml:space="preserve">Kyoto: Kyoto Architectural Association, 2020.</w:t>
      </w:r>
      <w:r>
        <w:t xml:space="preserve"> </w:t>
      </w:r>
    </w:p>
    <w:p>
      <w:pPr>
        <w:pStyle w:val="BodyText"/>
      </w:pPr>
      <w:r>
        <w:t xml:space="preserve">Yamamoto’s recent publication explores how traditional Kyoto carpentry techniques offer sustainable solutions for modern construction. The book argues that the use of local timber and passive cooling designs inherent in traditional carpentry can reduce environmental impact. It features case studies of contemporary buildings in Kyoto that integrate traditional joinery with modern materials. This source is important for demonstrating the relevance of the Kyoto carpenter in current architectural discourse, showing how ancient skills can address modern challenges such as climate change and resource depletion.</w:t>
      </w:r>
    </w:p>
    <w:bookmarkEnd w:id="21"/>
    <w:p>
      <w:pPr>
        <w:pStyle w:val="BodyText"/>
      </w:pPr>
      <w:r>
        <w:t xml:space="preserve">Document prepared for academic and professional reference regarding traditional carpentry practices in Kyoto,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Kyoto, Japan</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