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annotated-bibliography"/>
    <w:p>
      <w:pPr>
        <w:pStyle w:val="Heading1"/>
      </w:pPr>
      <w:r>
        <w:t xml:space="preserve">Annotated Bibliography</w:t>
      </w:r>
    </w:p>
    <w:p>
      <w:pPr>
        <w:pStyle w:val="FirstParagraph"/>
      </w:pPr>
      <w:r>
        <w:t xml:space="preserve">Subject: The Carpenter Profession and Woodworking Industry</w:t>
      </w:r>
    </w:p>
    <w:p>
      <w:pPr>
        <w:pStyle w:val="BodyText"/>
      </w:pPr>
      <w:r>
        <w:t xml:space="preserve">Location: Ho Chi Minh City, Vietnam</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carpentry profession within the context of Ho Chi Minh City (HCMC), Vietnam. As one of the most rapidly urbanizing regions in Southeast Asia, HCMC presents a unique environment for carpenters. This document explores the intersection of traditional craftsmanship, modern construction demands, sustainable forestry regulations, and the economic realities faced by skilled tradespeople in the city. The selected sources provide a comprehensive overview of the historical significance of woodworking in Vietnamese culture, the impact of rapid urbanization on the trade, and the evolving role of the carpenter in the contemporary Vietnamese economy.</w:t>
      </w:r>
    </w:p>
    <w:bookmarkEnd w:id="21"/>
    <w:bookmarkStart w:id="22" w:name="references-and-annotations"/>
    <w:p>
      <w:pPr>
        <w:pStyle w:val="Heading2"/>
      </w:pPr>
      <w:r>
        <w:t xml:space="preserve">References and Annotations</w:t>
      </w:r>
    </w:p>
    <w:p>
      <w:pPr>
        <w:pStyle w:val="FirstParagraph"/>
      </w:pPr>
      <w:r>
        <w:t xml:space="preserve">Nguyen, T. H., &amp; Le, M. A. (2021).</w:t>
      </w:r>
      <w:r>
        <w:t xml:space="preserve"> </w:t>
      </w:r>
      <w:r>
        <w:rPr>
          <w:iCs/>
          <w:i/>
        </w:rPr>
        <w:t xml:space="preserve">Urbanization and the Transformation of Traditional Crafts in Southern Vietnam</w:t>
      </w:r>
      <w:r>
        <w:t xml:space="preserve">. Journal of Southeast Asian Studies, 52(3), 415-438.</w:t>
      </w:r>
    </w:p>
    <w:p>
      <w:pPr>
        <w:pStyle w:val="BodyText"/>
      </w:pPr>
      <w:r>
        <w:t xml:space="preserve">This academic article provides a critical analysis of how rapid urbanization in Ho Chi Minh City has impacted traditional artisanal trades, with a specific focus on carpentry. The authors argue that while the demand for housing in HCMC has increased the need for construction workers, the traditional role of the master carpenter—responsible for intricate joinery and cultural furniture—is diminishing. The text highlights the shift from hand tools to power tools and the loss of intergenerational knowledge transfer in the city's industrial zones. This source is vital for understanding the socio-economic pressures currently facing carpenters in the region.</w:t>
      </w:r>
    </w:p>
    <w:p>
      <w:pPr>
        <w:pStyle w:val="BodyText"/>
      </w:pPr>
      <w:r>
        <w:t xml:space="preserve">World Bank. (2022).</w:t>
      </w:r>
      <w:r>
        <w:t xml:space="preserve"> </w:t>
      </w:r>
      <w:r>
        <w:rPr>
          <w:iCs/>
          <w:i/>
        </w:rPr>
        <w:t xml:space="preserve">Vietnam Urbanization Review: Building Resilient Cities</w:t>
      </w:r>
      <w:r>
        <w:t xml:space="preserve">. Washington, DC: World Bank Group.</w:t>
      </w:r>
    </w:p>
    <w:p>
      <w:pPr>
        <w:pStyle w:val="BodyText"/>
      </w:pPr>
      <w:r>
        <w:t xml:space="preserve">This comprehensive report examines the infrastructure development in Vietnam's major urban centers, including Ho Chi Minh City. A significant portion of the document is dedicated to the construction sector, detailing the labor requirements for the booming real estate market. It offers statistical data on the number of skilled tradespeople, including carpenters, required to meet the city's housing targets. Furthermore, it discusses the challenges of informal labor markets, which are prevalent among carpenters working on residential projects in HCMC's expanding suburbs.</w:t>
      </w:r>
    </w:p>
    <w:p>
      <w:pPr>
        <w:pStyle w:val="BodyText"/>
      </w:pPr>
      <w:r>
        <w:t xml:space="preserve">Tran, V. D. (2019).</w:t>
      </w:r>
      <w:r>
        <w:t xml:space="preserve"> </w:t>
      </w:r>
      <w:r>
        <w:rPr>
          <w:iCs/>
          <w:i/>
        </w:rPr>
        <w:t xml:space="preserve">Sustainable Forestry and the Woodworking Industry in Vietnam</w:t>
      </w:r>
      <w:r>
        <w:t xml:space="preserve">. Hanoi: Vietnam National University Press.</w:t>
      </w:r>
    </w:p>
    <w:p>
      <w:pPr>
        <w:pStyle w:val="BodyText"/>
      </w:pPr>
      <w:r>
        <w:t xml:space="preserve">This book addresses the critical issue of timber sourcing for carpenters in Vietnam. With strict government regulations on the logging of precious hardwoods like rosewood and teak, carpenters in Ho Chi Minh City have had to adapt their practices. The author details the transition towards using imported timber and engineered wood products. This resource is essential for any carpenter or business owner in HCMC looking to understand compliance with Vietnamese environmental laws and the global market trends affecting material availability and cost.</w:t>
      </w:r>
    </w:p>
    <w:p>
      <w:pPr>
        <w:pStyle w:val="BodyText"/>
      </w:pPr>
      <w:r>
        <w:t xml:space="preserve">Ho Chi Minh City Department of Labor, Invalids and Social Affairs. (2023).</w:t>
      </w:r>
      <w:r>
        <w:t xml:space="preserve"> </w:t>
      </w:r>
      <w:r>
        <w:rPr>
          <w:iCs/>
          <w:i/>
        </w:rPr>
        <w:t xml:space="preserve">Annual Report on Vocational Training and Skilled Labor</w:t>
      </w:r>
      <w:r>
        <w:t xml:space="preserve">. HCMC: Government of Ho Chi Minh City.</w:t>
      </w:r>
    </w:p>
    <w:p>
      <w:pPr>
        <w:pStyle w:val="BodyText"/>
      </w:pPr>
      <w:r>
        <w:t xml:space="preserve">This official government document provides an overview of the vocational training landscape in the city. It outlines the current curriculum for carpentry programs offered by local technical colleges and private training centers. The report highlights a growing gap between the skills taught in traditional apprenticeships and the technical requirements of modern construction projects in HCMC. It serves as a primary source for understanding the formal qualifications and certifications required for carpenters working on large-scale commercial developments in the city.</w:t>
      </w:r>
    </w:p>
    <w:p>
      <w:pPr>
        <w:pStyle w:val="BodyText"/>
      </w:pPr>
      <w:r>
        <w:t xml:space="preserve">Smith, J. (2020).</w:t>
      </w:r>
      <w:r>
        <w:t xml:space="preserve"> </w:t>
      </w:r>
      <w:r>
        <w:rPr>
          <w:iCs/>
          <w:i/>
        </w:rPr>
        <w:t xml:space="preserve">The Art of Vietnamese Woodworking: History and Techniques</w:t>
      </w:r>
      <w:r>
        <w:t xml:space="preserve">. Bangkok: River Books.</w:t>
      </w:r>
    </w:p>
    <w:p>
      <w:pPr>
        <w:pStyle w:val="BodyText"/>
      </w:pPr>
      <w:r>
        <w:t xml:space="preserve">While not exclusively focused on Ho Chi Minh City, this book provides the necessary cultural context for the carpentry trade in Vietnam. It explores the historical techniques used by Vietnamese carpenters, many of which are still practiced by master craftsmen in the older districts of HCMC. The text emphasizes the cultural importance of wood in Vietnamese architecture and religious structures. For a carpenter operating in HCMC, this source offers valuable insights into preserving traditional aesthetics while catering to a modern clientele that values cultural heritage.</w:t>
      </w:r>
    </w:p>
    <w:p>
      <w:pPr>
        <w:pStyle w:val="BodyText"/>
      </w:pPr>
      <w:r>
        <w:t xml:space="preserve">Pham, K. L. (2022).</w:t>
      </w:r>
      <w:r>
        <w:t xml:space="preserve"> </w:t>
      </w:r>
      <w:r>
        <w:rPr>
          <w:iCs/>
          <w:i/>
        </w:rPr>
        <w:t xml:space="preserve">Gig Economy and Construction Workers in Ho Chi Minh City</w:t>
      </w:r>
      <w:r>
        <w:t xml:space="preserve">. Asian Journal of Social Science, 50(2), 112-130.</w:t>
      </w:r>
    </w:p>
    <w:p>
      <w:pPr>
        <w:pStyle w:val="BodyText"/>
      </w:pPr>
      <w:r>
        <w:t xml:space="preserve">This research paper investigates the rise of the gig economy among construction workers in Ho Chi Minh City. It specifically looks at how carpenters are increasingly finding work through digital platforms and informal networks rather than traditional employment contracts. The study discusses the implications for job security, wages, and working conditions. This source is particularly relevant for understanding the current labor dynamics and the entrepreneurial spirit of carpenters navigating the competitive market of HCMC.</w:t>
      </w:r>
    </w:p>
    <w:p>
      <w:pPr>
        <w:pStyle w:val="BodyText"/>
      </w:pPr>
      <w:r>
        <w:t xml:space="preserve">Vietnam Chamber of Commerce and Industry. (2021).</w:t>
      </w:r>
      <w:r>
        <w:t xml:space="preserve"> </w:t>
      </w:r>
      <w:r>
        <w:rPr>
          <w:iCs/>
          <w:i/>
        </w:rPr>
        <w:t xml:space="preserve">Export Opportunities for Vietnamese Furniture and Wood Products</w:t>
      </w:r>
      <w:r>
        <w:t xml:space="preserve">. Hanoi: VCCI.</w:t>
      </w:r>
    </w:p>
    <w:p>
      <w:pPr>
        <w:pStyle w:val="BodyText"/>
      </w:pPr>
      <w:r>
        <w:t xml:space="preserve">This industry report focuses on the export potential of Vietnam's woodworking sector, with a significant contribution from manufacturers based in Ho Chi Minh City. It analyzes global market trends, quality standards, and the role of skilled carpenters in meeting international demand. The document underscores the importance of high-quality craftsmanship in maintaining Vietnam's competitive edge. For carpenters in HCMC, this source provides a macroeconomic perspective on how their skills contribute to the national economy and global supply chains.</w:t>
      </w:r>
    </w:p>
    <w:p>
      <w:pPr>
        <w:pStyle w:val="BodyText"/>
      </w:pPr>
      <w:r>
        <w:t xml:space="preserve">Le, T. N. (2023).</w:t>
      </w:r>
      <w:r>
        <w:t xml:space="preserve"> </w:t>
      </w:r>
      <w:r>
        <w:rPr>
          <w:iCs/>
          <w:i/>
        </w:rPr>
        <w:t xml:space="preserve">Adapting to Climate Change: Construction Practices in Southern Vietnam</w:t>
      </w:r>
      <w:r>
        <w:t xml:space="preserve">. Journal of Environmental Management, 325, 116-128.</w:t>
      </w:r>
    </w:p>
    <w:p>
      <w:pPr>
        <w:pStyle w:val="BodyText"/>
      </w:pPr>
      <w:r>
        <w:t xml:space="preserve">This article discusses the impact of climate change on construction practices in Ho Chi Minh City, including rising humidity and flooding risks. It highlights the need for carpenters to utilize moisture-resistant materials and advanced treatment techniques to ensure the longevity of wooden structures. The text provides practical recommendations for adapting traditional carpentry methods to the changing environmental conditions of the Mekong Delta region. This is a crucial resource for ensuring durability and safety in carpentry projects within the city.</w:t>
      </w:r>
    </w:p>
    <w:bookmarkEnd w:id="22"/>
    <w:bookmarkStart w:id="23" w:name="conclusion"/>
    <w:p>
      <w:pPr>
        <w:pStyle w:val="Heading2"/>
      </w:pPr>
      <w:r>
        <w:t xml:space="preserve">Conclusion</w:t>
      </w:r>
    </w:p>
    <w:p>
      <w:pPr>
        <w:pStyle w:val="FirstParagraph"/>
      </w:pPr>
      <w:r>
        <w:t xml:space="preserve">The carpentry profession in Ho Chi Minh City is at a pivotal juncture. As illustrated by the sources above, carpenters in this vibrant metropolis must navigate a complex landscape defined by rapid urbanization, environmental regulations, and shifting economic models. The annotated bibliography presented here offers a foundational understanding of these challenges and opportunities. Whether focusing on preserving traditional craftsmanship, adapting to modern construction demands, or complying with sustainable forestry practices, the carpenter in Ho Chi Minh City plays a vital role in shaping the physical and cultural fabric of Vietnam's largest city. Continued research and adaptation will be essential for the profession's future success in this dynamic environment.</w:t>
      </w:r>
    </w:p>
    <w:bookmarkEnd w:id="23"/>
    <w:p>
      <w:pPr>
        <w:pStyle w:val="BodyText"/>
      </w:pPr>
      <w:r>
        <w:t xml:space="preserve">© 2023 Annotated Bibliography on Carpentry in Ho Chi Minh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Ho Chi Minh City, Vietnam</dc:title>
  <dc:creator/>
  <dc:language>en</dc:language>
  <cp:keywords/>
  <dcterms:created xsi:type="dcterms:W3CDTF">2026-08-08T01:02:41Z</dcterms:created>
  <dcterms:modified xsi:type="dcterms:W3CDTF">2026-08-08T01:02:41Z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