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Infrastructure</w:t>
      </w:r>
      <w:r>
        <w:t xml:space="preserve"> </w:t>
      </w:r>
      <w:r>
        <w:t xml:space="preserve">in</w:t>
      </w:r>
      <w:r>
        <w:t xml:space="preserve"> </w:t>
      </w:r>
      <w:r>
        <w:t xml:space="preserve">Afghanistan</w:t>
      </w:r>
      <w:r>
        <w:t xml:space="preserve"> </w:t>
      </w:r>
      <w:r>
        <w:t xml:space="preserve">Kabul</w:t>
      </w:r>
    </w:p>
    <w:bookmarkStart w:id="23" w:name="Xbd5248fca83065d31ab40f649fd59870cf4b7d0"/>
    <w:p>
      <w:pPr>
        <w:pStyle w:val="Heading1"/>
      </w:pPr>
      <w:r>
        <w:t xml:space="preserve">Annotated Bibliography: Chef Infrastructure Automation for Development Projects in Afghanistan Kabul</w:t>
      </w:r>
    </w:p>
    <w:p>
      <w:pPr>
        <w:pStyle w:val="FirstParagraph"/>
      </w:pPr>
      <w:r>
        <w:rPr>
          <w:bCs/>
          <w:b/>
        </w:rPr>
        <w:t xml:space="preserve">Contextual Note:</w:t>
      </w:r>
      <w:r>
        <w:t xml:space="preserve"> </w:t>
      </w:r>
      <w:r>
        <w:t xml:space="preserve">This annotated bibliography focuses on the application of Chef, an infrastructure automation tool, within the specific operational constraints of Kabul, Afghanistan. The selected resources address challenges relevant to the region, including intermittent internet connectivity, the need for localized data sovereignty, security hardening in volatile environments, and the deployment of critical services for NGOs, telecommunications, and government entities operating in Kabul.</w:t>
      </w:r>
    </w:p>
    <w:bookmarkStart w:id="20" w:name="introduction"/>
    <w:p>
      <w:pPr>
        <w:pStyle w:val="Heading2"/>
      </w:pPr>
      <w:r>
        <w:t xml:space="preserve">Introduction</w:t>
      </w:r>
    </w:p>
    <w:p>
      <w:pPr>
        <w:pStyle w:val="FirstParagraph"/>
      </w:pPr>
      <w:r>
        <w:t xml:space="preserve">The deployment of robust IT infrastructure in Kabul requires tools that are resilient, secure, and capable of operating in environments with limited connectivity. Chef, a configuration management tool, offers a powerful framework for automating server provisioning and maintenance. This bibliography compiles essential resources for IT architects and developers implementing Chef in Kabul, focusing on offline capabilities, security compliance, and local infrastructure optimization.</w:t>
      </w:r>
    </w:p>
    <w:bookmarkEnd w:id="20"/>
    <w:bookmarkStart w:id="21" w:name="bibliography"/>
    <w:p>
      <w:pPr>
        <w:pStyle w:val="Heading2"/>
      </w:pPr>
      <w:r>
        <w:t xml:space="preserve">Bibliography</w:t>
      </w:r>
    </w:p>
    <w:p>
      <w:pPr>
        <w:pStyle w:val="FirstParagraph"/>
      </w:pPr>
      <w:r>
        <w:t xml:space="preserve">Chef Software. (2023).</w:t>
      </w:r>
      <w:r>
        <w:t xml:space="preserve"> </w:t>
      </w:r>
      <w:r>
        <w:rPr>
          <w:iCs/>
          <w:i/>
        </w:rPr>
        <w:t xml:space="preserve">Chef Infra Documentation: Offline Installation and Air-Gapped Environments</w:t>
      </w:r>
      <w:r>
        <w:t xml:space="preserve">. Retrieved from docs.chef.io</w:t>
      </w:r>
    </w:p>
    <w:p>
      <w:pPr>
        <w:pStyle w:val="BodyText"/>
      </w:pPr>
      <w:r>
        <w:t xml:space="preserve">This official documentation is critical for any Chef deployment in Kabul, where internet connectivity can be unreliable or restricted. It provides detailed instructions on how to set up a Chef Server and Workstations in an air-gapped or offline environment. For organizations in Kabul, such as international NGOs or local banks, this resource ensures that infrastructure automation can proceed without constant external connectivity. It covers the creation of offline repositories and the management of cookbooks locally, which is essential for maintaining operational continuity during network outages common in the region.</w:t>
      </w:r>
    </w:p>
    <w:p>
      <w:pPr>
        <w:pStyle w:val="BodyText"/>
      </w:pPr>
      <w:r>
        <w:t xml:space="preserve">O'Reilly Media. (2021).</w:t>
      </w:r>
      <w:r>
        <w:t xml:space="preserve"> </w:t>
      </w:r>
      <w:r>
        <w:rPr>
          <w:iCs/>
          <w:i/>
        </w:rPr>
        <w:t xml:space="preserve">Learning Chef: Automate Your Infrastructure with Chef Infra</w:t>
      </w:r>
      <w:r>
        <w:t xml:space="preserve">. Sebastopol, CA: O'Reilly Media.</w:t>
      </w:r>
    </w:p>
    <w:p>
      <w:pPr>
        <w:pStyle w:val="BodyText"/>
      </w:pPr>
      <w:r>
        <w:t xml:space="preserve">This foundational text provides a comprehensive overview of Chef's core concepts, including nodes, cookbooks, recipes, and attributes. For IT teams in Kabul transitioning from manual server management to automation, this book serves as an essential primer. It explains how to structure infrastructure code in a way that is scalable and maintainable. The examples provided are adaptable to the Linux-based servers commonly used in Afghan data centers, helping local engineers build a standardized environment for web services, databases, and application servers across Kabul's growing tech sector.</w:t>
      </w:r>
    </w:p>
    <w:p>
      <w:pPr>
        <w:pStyle w:val="BodyText"/>
      </w:pPr>
      <w:r>
        <w:t xml:space="preserve">NIST. (2020).</w:t>
      </w:r>
      <w:r>
        <w:t xml:space="preserve"> </w:t>
      </w:r>
      <w:r>
        <w:rPr>
          <w:iCs/>
          <w:i/>
        </w:rPr>
        <w:t xml:space="preserve">Security and Privacy Controls for Information Systems and Organizations (SP 800-53 Rev. 5)</w:t>
      </w:r>
      <w:r>
        <w:t xml:space="preserve">. National Institute of Standards and Technology.</w:t>
      </w:r>
    </w:p>
    <w:p>
      <w:pPr>
        <w:pStyle w:val="BodyText"/>
      </w:pPr>
      <w:r>
        <w:t xml:space="preserve">While not a Chef-specific document, this NIST publication is vital for Chef implementations in Kabul that serve government or international aid organizations. It outlines security controls that can be automated using Chef policies. In a region with heightened security concerns, using Chef to enforce compliance with NIST standards ensures that servers are hardened against vulnerabilities. This resource guides developers in creating Chef recipes that automatically configure firewalls, manage user access, and encrypt data, aligning local infrastructure with global security best practices required by many stakeholders operating in Afghanistan.</w:t>
      </w:r>
    </w:p>
    <w:p>
      <w:pPr>
        <w:pStyle w:val="BodyText"/>
      </w:pPr>
      <w:r>
        <w:t xml:space="preserve">Chef Software. (2022).</w:t>
      </w:r>
      <w:r>
        <w:t xml:space="preserve"> </w:t>
      </w:r>
      <w:r>
        <w:rPr>
          <w:iCs/>
          <w:i/>
        </w:rPr>
        <w:t xml:space="preserve">Chef InSpec: Test and Verify Your Infrastructure</w:t>
      </w:r>
      <w:r>
        <w:t xml:space="preserve">. Retrieved from inspec.io</w:t>
      </w:r>
    </w:p>
    <w:p>
      <w:pPr>
        <w:pStyle w:val="BodyText"/>
      </w:pPr>
      <w:r>
        <w:t xml:space="preserve">Chef InSpec is a testing framework that allows teams to verify that their infrastructure meets desired security and configuration standards. For projects in Kabul, where human error can have significant consequences due to limited on-site support, InSpec provides automated assurance. This resource details how to write tests that check for proper permissions, running services, and security patches. It is particularly useful for telecommunications and financial institutions in Kabul that require continuous compliance monitoring without manual intervention, ensuring that their Chef-managed infrastructure remains secure and functional.</w:t>
      </w:r>
    </w:p>
    <w:p>
      <w:pPr>
        <w:pStyle w:val="BodyText"/>
      </w:pPr>
      <w:r>
        <w:t xml:space="preserve">AWS. (2023).</w:t>
      </w:r>
      <w:r>
        <w:t xml:space="preserve"> </w:t>
      </w:r>
      <w:r>
        <w:rPr>
          <w:iCs/>
          <w:i/>
        </w:rPr>
        <w:t xml:space="preserve">Amazon Web Services: Infrastructure as Code with Chef</w:t>
      </w:r>
      <w:r>
        <w:t xml:space="preserve">. Retrieved from aws.amazon.com</w:t>
      </w:r>
    </w:p>
    <w:p>
      <w:pPr>
        <w:pStyle w:val="BodyText"/>
      </w:pPr>
      <w:r>
        <w:t xml:space="preserve">Many organizations in Kabul utilize cloud services, including AWS, to supplement local infrastructure. This documentation explains how to integrate Chef with AWS for hybrid cloud deployments. It is relevant for Afghan enterprises that need to balance data sovereignty requirements (keeping sensitive data in Kabul) with the scalability of cloud resources. The guide covers how to use Chef to provision and configure EC2 instances, ensuring that cloud resources are managed consistently with on-premises servers. This hybrid approach is increasingly common in Kabul's modernizing IT landscape.</w:t>
      </w:r>
    </w:p>
    <w:p>
      <w:pPr>
        <w:pStyle w:val="BodyText"/>
      </w:pPr>
      <w:r>
        <w:t xml:space="preserve">Linux Foundation. (2021).</w:t>
      </w:r>
      <w:r>
        <w:t xml:space="preserve"> </w:t>
      </w:r>
      <w:r>
        <w:rPr>
          <w:iCs/>
          <w:i/>
        </w:rPr>
        <w:t xml:space="preserve">Linux System Administration Handbook</w:t>
      </w:r>
      <w:r>
        <w:t xml:space="preserve">. Sebastopol, CA: O'Reilly Media.</w:t>
      </w:r>
    </w:p>
    <w:p>
      <w:pPr>
        <w:pStyle w:val="BodyText"/>
      </w:pPr>
      <w:r>
        <w:t xml:space="preserve">Chef operates primarily on Linux systems, which are the backbone of most server environments in Kabul. This handbook provides the necessary background on Linux administration that Chef users must understand. It covers file systems, networking, and security configurations that Chef recipes will automate. For local engineers in Afghanistan, this resource bridges the gap between manual Linux administration and automated infrastructure management, ensuring that Chef implementations are built on a solid understanding of the underlying operating system.</w:t>
      </w:r>
    </w:p>
    <w:p>
      <w:pPr>
        <w:pStyle w:val="BodyText"/>
      </w:pPr>
      <w:r>
        <w:t xml:space="preserve">Chef Software. (2023).</w:t>
      </w:r>
      <w:r>
        <w:t xml:space="preserve"> </w:t>
      </w:r>
      <w:r>
        <w:rPr>
          <w:iCs/>
          <w:i/>
        </w:rPr>
        <w:t xml:space="preserve">Chef Habitat: Build, Deploy, and Manage Software</w:t>
      </w:r>
      <w:r>
        <w:t xml:space="preserve">. Retrieved from habitat.sh</w:t>
      </w:r>
    </w:p>
    <w:p>
      <w:pPr>
        <w:pStyle w:val="BodyText"/>
      </w:pPr>
      <w:r>
        <w:t xml:space="preserve">Chef Habitat is a tool for building and deploying applications as artifacts that can run anywhere. For development teams in Kabul working on distributed applications, Habitat simplifies the process of ensuring that software behaves consistently across different environments. This resource is valuable for startups and tech companies in Kabul that need to deploy applications quickly and reliably. It addresses the challenge of dependency management and environment parity, which is crucial when deploying services across multiple locations in Afghanistan with varying infrastructure capabilities.</w:t>
      </w:r>
    </w:p>
    <w:p>
      <w:pPr>
        <w:pStyle w:val="BodyText"/>
      </w:pPr>
      <w:r>
        <w:t xml:space="preserve">UNDP Afghanistan. (2022).</w:t>
      </w:r>
      <w:r>
        <w:t xml:space="preserve"> </w:t>
      </w:r>
      <w:r>
        <w:rPr>
          <w:iCs/>
          <w:i/>
        </w:rPr>
        <w:t xml:space="preserve">Digital Transformation and IT Infrastructure Guidelines for Development Projects</w:t>
      </w:r>
      <w:r>
        <w:t xml:space="preserve">. United Nations Development Programme.</w:t>
      </w:r>
    </w:p>
    <w:p>
      <w:pPr>
        <w:pStyle w:val="BodyText"/>
      </w:pPr>
      <w:r>
        <w:t xml:space="preserve">This report provides context-specific guidance on IT infrastructure for development projects in Afghanistan. While not technical documentation for Chef, it outlines the operational requirements, security considerations, and sustainability goals that IT systems in Kabul must meet. For Chef users working with NGOs or government projects, this document helps align technical automation strategies with broader development objectives. It emphasizes the need for resilient, maintainable systems that can operate in challenging conditions, reinforcing the value of using tools like Chef to ensure long-term infrastructure stability in Kabul.</w:t>
      </w:r>
    </w:p>
    <w:bookmarkEnd w:id="21"/>
    <w:bookmarkStart w:id="22" w:name="conclusion"/>
    <w:p>
      <w:pPr>
        <w:pStyle w:val="Heading2"/>
      </w:pPr>
      <w:r>
        <w:t xml:space="preserve">Conclusion</w:t>
      </w:r>
    </w:p>
    <w:p>
      <w:pPr>
        <w:pStyle w:val="FirstParagraph"/>
      </w:pPr>
      <w:r>
        <w:t xml:space="preserve">The implementation of Chef in Kabul requires a thoughtful approach that considers local infrastructure limitations, security needs, and operational realities. The resources in this annotated bibliography provide a comprehensive foundation for IT professionals seeking to automate and manage infrastructure effectively in Afghanistan. By leveraging these tools and guidelines, organizations in Kabul can build resilient, secure, and scalable IT environments that support their critical operations.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Infrastructure in Afghanistan Kabul</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