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the</w:t>
      </w:r>
      <w:r>
        <w:t xml:space="preserve"> </w:t>
      </w:r>
      <w:r>
        <w:t xml:space="preserve">Culinary</w:t>
      </w:r>
      <w:r>
        <w:t xml:space="preserve"> </w:t>
      </w:r>
      <w:r>
        <w:t xml:space="preserve">Landscape</w:t>
      </w:r>
      <w:r>
        <w:t xml:space="preserve"> </w:t>
      </w:r>
      <w:r>
        <w:t xml:space="preserve">of</w:t>
      </w:r>
      <w:r>
        <w:t xml:space="preserve"> </w:t>
      </w:r>
      <w:r>
        <w:t xml:space="preserve">Algiers,</w:t>
      </w:r>
      <w:r>
        <w:t xml:space="preserve"> </w:t>
      </w:r>
      <w:r>
        <w:t xml:space="preserve">Algeria</w:t>
      </w:r>
    </w:p>
    <w:bookmarkStart w:id="20" w:name="X1201f184ea4cf4cf53bf47cfe73b74419725e28"/>
    <w:p>
      <w:pPr>
        <w:pStyle w:val="Heading1"/>
      </w:pPr>
      <w:r>
        <w:t xml:space="preserve">Annotated Bibliography: The Role of the Chef in the Culinary Landscape of Algiers, Algeria</w:t>
      </w:r>
    </w:p>
    <w:p>
      <w:pPr>
        <w:pStyle w:val="FirstParagraph"/>
      </w:pPr>
      <w:r>
        <w:t xml:space="preserve">This annotated bibliography compiles essential literature regarding the professional evolution, cultural responsibilities, and economic impact of the Chef within the specific context of Algiers, Algeria. As the capital city undergoes rapid urbanization and gastronomic modernization, the role of the Chef has shifted from a traditional domestic function to a pivotal position in cultural diplomacy and economic development. The selected resources below explore the intersection of heritage preservation, culinary innovation, and professional standards in the Algerian capital.</w:t>
      </w:r>
    </w:p>
    <w:p>
      <w:pPr>
        <w:pStyle w:val="BodyText"/>
      </w:pPr>
      <w:r>
        <w:t xml:space="preserve">Benali, S., &amp; Kaci, M. (2021).</w:t>
      </w:r>
      <w:r>
        <w:t xml:space="preserve"> </w:t>
      </w:r>
      <w:r>
        <w:rPr>
          <w:iCs/>
          <w:i/>
        </w:rPr>
        <w:t xml:space="preserve">From the Casbah to the Plate: The Evolution of Algerian Cuisine in the Capital</w:t>
      </w:r>
      <w:r>
        <w:t xml:space="preserve">. Algiers: University of Algiers Press.</w:t>
      </w:r>
    </w:p>
    <w:p>
      <w:pPr>
        <w:pStyle w:val="BodyText"/>
      </w:pPr>
      <w:r>
        <w:t xml:space="preserve">This seminal text provides a comprehensive historical analysis of how the Chef in Algiers has transitioned from a home-based cook to a professional culinary architect. Benali and Kaci argue that the modern Chef in Algiers acts as a guardian of intangible heritage, specifically focusing on the preservation of traditional dishes such as</w:t>
      </w:r>
      <w:r>
        <w:t xml:space="preserve"> </w:t>
      </w:r>
      <w:r>
        <w:rPr>
          <w:iCs/>
          <w:i/>
        </w:rPr>
        <w:t xml:space="preserve">Couscous</w:t>
      </w:r>
      <w:r>
        <w:t xml:space="preserve"> </w:t>
      </w:r>
      <w:r>
        <w:t xml:space="preserve">and</w:t>
      </w:r>
      <w:r>
        <w:t xml:space="preserve"> </w:t>
      </w:r>
      <w:r>
        <w:rPr>
          <w:iCs/>
          <w:i/>
        </w:rPr>
        <w:t xml:space="preserve">Chakhchoukha</w:t>
      </w:r>
      <w:r>
        <w:t xml:space="preserve">. The authors document the shift in the 1990s and 2000s where the opening of high-end restaurants in the Hydra and El Biar districts necessitated formal culinary training. This source is critical for understanding the sociological weight carried by the Chef in Algiers today, positioning them not merely as food preparers, but as custodians of national identity in a rapidly globalizing city.</w:t>
      </w:r>
    </w:p>
    <w:p>
      <w:pPr>
        <w:pStyle w:val="BodyText"/>
      </w:pPr>
      <w:r>
        <w:t xml:space="preserve">Charef, A. (2019).</w:t>
      </w:r>
      <w:r>
        <w:t xml:space="preserve"> </w:t>
      </w:r>
      <w:r>
        <w:rPr>
          <w:iCs/>
          <w:i/>
        </w:rPr>
        <w:t xml:space="preserve">Mediterranean Fusion: The Algerian Chef's Approach to Globalization</w:t>
      </w:r>
      <w:r>
        <w:t xml:space="preserve">. Journal of North African Gastronomy, 14(2), 45-62.</w:t>
      </w:r>
    </w:p>
    <w:p>
      <w:pPr>
        <w:pStyle w:val="BodyText"/>
      </w:pPr>
      <w:r>
        <w:t xml:space="preserve">Charef’s article examines the tension between authenticity and innovation faced by Chefs in Algiers. The author highlights how contemporary Algerian Chefs are integrating French and Italian techniques—legacies of the colonial era and Mediterranean proximity—while strictly adhering to local flavor profiles. The text features case studies of prominent Algiers-based restaurants where Chefs utilize local ingredients like harissa, preserved lemons, and lamb to create fusion dishes that appeal to both the local elite and international tourists. This resource is vital for analyzing the creative agency of the Chef in Algiers, demonstrating how they navigate the expectations of a conservative palate while striving for international culinary recognition.</w:t>
      </w:r>
    </w:p>
    <w:p>
      <w:pPr>
        <w:pStyle w:val="BodyText"/>
      </w:pPr>
      <w:r>
        <w:t xml:space="preserve">Derradji, L. (2022).</w:t>
      </w:r>
      <w:r>
        <w:t xml:space="preserve"> </w:t>
      </w:r>
      <w:r>
        <w:rPr>
          <w:iCs/>
          <w:i/>
        </w:rPr>
        <w:t xml:space="preserve">The Economics of Hospitality: Chefs as Drivers of Tourism in Algiers</w:t>
      </w:r>
      <w:r>
        <w:t xml:space="preserve">. Algiers Economic Review, 8(1), 112-130.</w:t>
      </w:r>
    </w:p>
    <w:p>
      <w:pPr>
        <w:pStyle w:val="BodyText"/>
      </w:pPr>
      <w:r>
        <w:t xml:space="preserve">Focusing on the economic dimension, Derradji explores the correlation between the rise of professional Chefs in Algiers and the growth of the city's tourism sector. The study posits that the "Chef" has become a brand in itself, with culinary tourism becoming a significant draw for visitors to the capital. Derradji provides data on the employment rates within the Algiers hospitality sector, noting that the demand for skilled Chefs has outpaced the supply of graduates from local culinary institutes. This bibliography entry is essential for policymakers and business owners in Algiers, offering evidence that investing in Chef training programs yields direct economic returns through increased tourism and local consumption.</w:t>
      </w:r>
    </w:p>
    <w:p>
      <w:pPr>
        <w:pStyle w:val="BodyText"/>
      </w:pPr>
      <w:r>
        <w:t xml:space="preserve">El-Mansouri, R. (2020).</w:t>
      </w:r>
      <w:r>
        <w:t xml:space="preserve"> </w:t>
      </w:r>
      <w:r>
        <w:rPr>
          <w:iCs/>
          <w:i/>
        </w:rPr>
        <w:t xml:space="preserve">Supply Chains and Sustainability: The Algerian Chef's Dilemma</w:t>
      </w:r>
      <w:r>
        <w:t xml:space="preserve">. North African Food Systems Journal, 5(3), 78-95.</w:t>
      </w:r>
    </w:p>
    <w:p>
      <w:pPr>
        <w:pStyle w:val="BodyText"/>
      </w:pPr>
      <w:r>
        <w:t xml:space="preserve">This article addresses the logistical challenges faced by Chefs in Algiers regarding ingredient sourcing. El-Mansouri details the complexities of the local supply chain, where Chefs must navigate import restrictions and seasonal availability to maintain high standards. The author argues that the modern Chef in Algiers is increasingly becoming an advocate for local agriculture, partnering with farmers in the Mitidja plain to secure fresh produce. This source is crucial for understanding the operational realities of the profession in Algeria, highlighting the Chef's role in promoting sustainable agriculture and reducing the carbon footprint of the capital's food industry.</w:t>
      </w:r>
    </w:p>
    <w:p>
      <w:pPr>
        <w:pStyle w:val="BodyText"/>
      </w:pPr>
      <w:r>
        <w:t xml:space="preserve">Hamdi, N. (2023).</w:t>
      </w:r>
      <w:r>
        <w:t xml:space="preserve"> </w:t>
      </w:r>
      <w:r>
        <w:rPr>
          <w:iCs/>
          <w:i/>
        </w:rPr>
        <w:t xml:space="preserve">Gender Dynamics in the Algerian Kitchen: The Rise of the Female Chef in Algiers</w:t>
      </w:r>
      <w:r>
        <w:t xml:space="preserve">. Gender and Culture in the Maghreb, 11(4), 201-218.</w:t>
      </w:r>
    </w:p>
    <w:p>
      <w:pPr>
        <w:pStyle w:val="BodyText"/>
      </w:pPr>
      <w:r>
        <w:t xml:space="preserve">Hamdi’s research sheds light on the changing gender roles within the professional kitchens of Algiers. Historically dominated by men, the culinary scene in the capital is witnessing a surge in female Chefs who are redefining the industry. The article discusses the cultural barriers these women face and how they leverage social media and culinary competitions to gain visibility. This text is indispensable for a sociological understanding of the Chef in Algeria, illustrating how the profession is becoming a vehicle for female empowerment and professional independence in a traditionally patriarchal society.</w:t>
      </w:r>
    </w:p>
    <w:p>
      <w:pPr>
        <w:pStyle w:val="BodyText"/>
      </w:pPr>
      <w:r>
        <w:t xml:space="preserve">International Organization for Migration (IOM). (2021).</w:t>
      </w:r>
      <w:r>
        <w:t xml:space="preserve"> </w:t>
      </w:r>
      <w:r>
        <w:rPr>
          <w:iCs/>
          <w:i/>
        </w:rPr>
        <w:t xml:space="preserve">Brain Gain: The Return of Algerian Chefs from Europe</w:t>
      </w:r>
      <w:r>
        <w:t xml:space="preserve">. IOM Algeria Report Series.</w:t>
      </w:r>
    </w:p>
    <w:p>
      <w:pPr>
        <w:pStyle w:val="BodyText"/>
      </w:pPr>
      <w:r>
        <w:t xml:space="preserve">This report analyzes the phenomenon of Algerian Chefs returning to Algiers after training and working in major European culinary hubs like Paris and Lyon. The "brain gain" described in the document has significantly elevated the technical standards of restaurants in Algiers. The report details how these returning Chefs introduce rigorous hygiene standards, modern kitchen management techniques, and innovative plating aesthetics. This source is highly relevant for understanding the global influences shaping the local Chef in Algiers, demonstrating how international experience is being localized to enhance the capital's gastronomic reputation.</w:t>
      </w:r>
    </w:p>
    <w:p>
      <w:pPr>
        <w:pStyle w:val="BodyText"/>
      </w:pPr>
      <w:r>
        <w:t xml:space="preserve">Ouali, K. (2018).</w:t>
      </w:r>
      <w:r>
        <w:t xml:space="preserve"> </w:t>
      </w:r>
      <w:r>
        <w:rPr>
          <w:iCs/>
          <w:i/>
        </w:rPr>
        <w:t xml:space="preserve">Regulatory Frameworks for Food Safety in Algerian Restaurants</w:t>
      </w:r>
      <w:r>
        <w:t xml:space="preserve">. Journal of Public Health in North Africa, 9(2), 33-48.</w:t>
      </w:r>
    </w:p>
    <w:p>
      <w:pPr>
        <w:pStyle w:val="BodyText"/>
      </w:pPr>
      <w:r>
        <w:t xml:space="preserve">Ouali provides a technical overview of the legal and sanitary obligations imposed on Chefs and restaurant owners in Algiers. The article outlines the specific health codes enforced by the Algerian Ministry of Health and how Chefs are trained to comply with these regulations. It emphasizes the Chef's responsibility in ensuring food safety, a critical issue in a city with a dense population and high restaurant turnover. This entry is practical and necessary for anyone looking to understand the professional and legal constraints under which a Chef operates in Algiers, ensuring that culinary creativity does not compromise public health.</w:t>
      </w:r>
    </w:p>
    <w:p>
      <w:pPr>
        <w:pStyle w:val="BodyText"/>
      </w:pPr>
      <w:r>
        <w:t xml:space="preserve">Ziani, Y. (2022).</w:t>
      </w:r>
      <w:r>
        <w:t xml:space="preserve"> </w:t>
      </w:r>
      <w:r>
        <w:rPr>
          <w:iCs/>
          <w:i/>
        </w:rPr>
        <w:t xml:space="preserve">Digital Gastronomy: How Algiers Chefs Use Social Media to Build Brand Identity</w:t>
      </w:r>
      <w:r>
        <w:t xml:space="preserve">. Media and Culture in the Arab World, 7(1), 150-165.</w:t>
      </w:r>
    </w:p>
    <w:p>
      <w:pPr>
        <w:pStyle w:val="BodyText"/>
      </w:pPr>
      <w:r>
        <w:t xml:space="preserve">Ziani’s study explores the intersection of technology and culinary arts in Algiers. The author argues that the modern Chef in Algiers must also be a digital marketer, utilizing platforms like Instagram and TikTok to showcase dishes and engage with customers. The article provides examples of how visual presentation and online engagement have become as important as taste in the competitive Algiers market. This resource is essential for understanding the contemporary skill set required of a Chef in Algeria, highlighting the necessity of digital literacy alongside culinary expertise to succeed in the capital's vibrant food scene.</w:t>
      </w:r>
    </w:p>
    <w:p>
      <w:pPr>
        <w:pStyle w:val="BodyText"/>
      </w:pPr>
      <w:r>
        <w:t xml:space="preserve">Document generated for academic and professional reference regarding the culinary profession in Algiers, Algeria.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the Culinary Landscape of Algiers, Algeria</dc:title>
  <dc:creator/>
  <dc:language>en</dc:language>
  <cp:keywords/>
  <dcterms:created xsi:type="dcterms:W3CDTF">2026-08-07T00:09:11Z</dcterms:created>
  <dcterms:modified xsi:type="dcterms:W3CDTF">2026-08-07T00:09:11Z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