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Brisbane</w:t>
      </w:r>
    </w:p>
    <w:bookmarkStart w:id="22" w:name="X2a87d726d0307d5d4011696ada68258cf3f7b10"/>
    <w:p>
      <w:pPr>
        <w:pStyle w:val="Heading1"/>
      </w:pPr>
      <w:r>
        <w:t xml:space="preserve">Annotated Bibliography: The Role of the Chef in Australia Brisbane</w:t>
      </w:r>
    </w:p>
    <w:p>
      <w:pPr>
        <w:pStyle w:val="FirstParagraph"/>
      </w:pPr>
      <w:r>
        <w:t xml:space="preserve">This annotated bibliography compiles essential resources regarding the culinary profession within the specific context of Brisbane, Australia. It examines the evolution of the chef's role, the impact of local produce, regulatory frameworks, and the unique cultural dynamics of the Brisbane dining scene.</w:t>
      </w:r>
    </w:p>
    <w:bookmarkStart w:id="20" w:name="introduction"/>
    <w:p>
      <w:pPr>
        <w:pStyle w:val="Heading2"/>
      </w:pPr>
      <w:r>
        <w:t xml:space="preserve">Introduction</w:t>
      </w:r>
    </w:p>
    <w:p>
      <w:pPr>
        <w:pStyle w:val="FirstParagraph"/>
      </w:pPr>
      <w:r>
        <w:t xml:space="preserve">Brisbane has rapidly transformed from a regional hub into a global culinary destination. The chef in this environment is no longer just a cook but a curator of local biodiversity, a business strategist, and a cultural ambassador. The following sources provide a comprehensive overview of these multifaceted responsibilities.</w:t>
      </w:r>
    </w:p>
    <w:p>
      <w:pPr>
        <w:pStyle w:val="BodyText"/>
      </w:pPr>
      <w:r>
        <w:t xml:space="preserve">Australian Bureau of Statistics. (2023).</w:t>
      </w:r>
      <w:r>
        <w:t xml:space="preserve"> </w:t>
      </w:r>
      <w:r>
        <w:rPr>
          <w:iCs/>
          <w:i/>
        </w:rPr>
        <w:t xml:space="preserve">Occupational Outlook: Chefs and Cooks</w:t>
      </w:r>
      <w:r>
        <w:t xml:space="preserve">. Canberra: ABS.</w:t>
      </w:r>
    </w:p>
    <w:p>
      <w:pPr>
        <w:pStyle w:val="BodyText"/>
      </w:pPr>
      <w:r>
        <w:t xml:space="preserve">This government report provides critical statistical data regarding the employment landscape for chefs in Australia, with specific breakdowns for Queensland. It highlights the high demand for skilled culinary professionals in Brisbane due to the city's booming hospitality sector. The document is essential for understanding the economic viability of a chef career in Brisbane, detailing wage trends, job growth projections, and the impact of tourism on employment rates. It serves as a foundational text for analyzing the professional stability of chefs in the region.</w:t>
      </w:r>
    </w:p>
    <w:p>
      <w:pPr>
        <w:pStyle w:val="BodyText"/>
      </w:pPr>
      <w:r>
        <w:t xml:space="preserve">Queensland Government. (2022).</w:t>
      </w:r>
      <w:r>
        <w:t xml:space="preserve"> </w:t>
      </w:r>
      <w:r>
        <w:rPr>
          <w:iCs/>
          <w:i/>
        </w:rPr>
        <w:t xml:space="preserve">Food Safety Standards and Regulations for Commercial Kitchens</w:t>
      </w:r>
      <w:r>
        <w:t xml:space="preserve">. Brisbane: Department of Agriculture and Fisheries.</w:t>
      </w:r>
    </w:p>
    <w:p>
      <w:pPr>
        <w:pStyle w:val="BodyText"/>
      </w:pPr>
      <w:r>
        <w:t xml:space="preserve">Compliance with food safety is a non-negotiable aspect of being a chef in Australia. This official publication outlines the strict hygiene and safety protocols mandated in Queensland. For a chef operating in Brisbane, this document is a practical necessity, detailing temperature controls, allergen management, and kitchen sanitation. It underscores the regulatory burden placed on chefs and illustrates how local government policies directly influence daily kitchen operations and menu planning in Brisbane establishments.</w:t>
      </w:r>
    </w:p>
    <w:p>
      <w:pPr>
        <w:pStyle w:val="BodyText"/>
      </w:pPr>
      <w:r>
        <w:t xml:space="preserve">Smith, J. (2021).</w:t>
      </w:r>
      <w:r>
        <w:t xml:space="preserve"> </w:t>
      </w:r>
      <w:r>
        <w:rPr>
          <w:iCs/>
          <w:i/>
        </w:rPr>
        <w:t xml:space="preserve">From the River to the Table: Brisbane's Farm-to-Fork Revolution</w:t>
      </w:r>
      <w:r>
        <w:t xml:space="preserve">. Brisbane: Queensland Publishing House.</w:t>
      </w:r>
    </w:p>
    <w:p>
      <w:pPr>
        <w:pStyle w:val="BodyText"/>
      </w:pPr>
      <w:r>
        <w:t xml:space="preserve">Smith explores the profound connection between Brisbane chefs and the surrounding agricultural regions, such as the Lockyer Valley and the Sunshine Coast hinterland. The book argues that the modern Brisbane chef is defined by their ability to source and utilize hyper-local produce. It provides case studies of prominent Brisbane restaurants that have built their reputations on sustainability and local partnerships. This source is vital for understanding the philosophical shift in Brisbane's culinary identity, where the chef acts as a steward of the local environment.</w:t>
      </w:r>
    </w:p>
    <w:p>
      <w:pPr>
        <w:pStyle w:val="BodyText"/>
      </w:pPr>
      <w:r>
        <w:t xml:space="preserve">TAFE Queensland. (2023).</w:t>
      </w:r>
      <w:r>
        <w:t xml:space="preserve"> </w:t>
      </w:r>
      <w:r>
        <w:rPr>
          <w:iCs/>
          <w:i/>
        </w:rPr>
        <w:t xml:space="preserve">Culinary Arts Curriculum: Indigenous Ingredients and Techniques</w:t>
      </w:r>
      <w:r>
        <w:t xml:space="preserve">. Brisbane: TAFE Queensland.</w:t>
      </w:r>
    </w:p>
    <w:p>
      <w:pPr>
        <w:pStyle w:val="BodyText"/>
      </w:pPr>
      <w:r>
        <w:t xml:space="preserve">This educational resource highlights the growing importance of Indigenous Australian ingredients in the training of chefs in Brisbane. It details how institutions are integrating native flora and fauna—such as wattleseed, lemon myrtle, and kangaroo—into standard culinary curricula. For the Brisbane chef, this represents a move towards cultural authenticity and innovation. The document is crucial for understanding how the next generation of chefs in Australia is being trained to respect and utilize the continent's original food systems.</w:t>
      </w:r>
    </w:p>
    <w:p>
      <w:pPr>
        <w:pStyle w:val="BodyText"/>
      </w:pPr>
      <w:r>
        <w:t xml:space="preserve">Brown, L. (2020).</w:t>
      </w:r>
      <w:r>
        <w:t xml:space="preserve"> </w:t>
      </w:r>
      <w:r>
        <w:rPr>
          <w:iCs/>
          <w:i/>
        </w:rPr>
        <w:t xml:space="preserve">The Heat of the City: Managing Stress and Burnout in Brisbane Kitchens</w:t>
      </w:r>
      <w:r>
        <w:t xml:space="preserve">. Sydney: Hospitality Press.</w:t>
      </w:r>
    </w:p>
    <w:p>
      <w:pPr>
        <w:pStyle w:val="BodyText"/>
      </w:pPr>
      <w:r>
        <w:t xml:space="preserve">Brown addresses the mental health challenges faced by chefs in high-pressure environments, with a specific focus on the Brisbane hospitality scene. The article discusses the unique stressors of the Australian summer, long working hours, and the intense competition in Brisbane's dining market. It offers insights into the human side of the profession, providing strategies for chefs and restaurant owners to maintain well-being. This source is important for a holistic view of the chef's life in Brisbane, beyond just the culinary output.</w:t>
      </w:r>
    </w:p>
    <w:p>
      <w:pPr>
        <w:pStyle w:val="BodyText"/>
      </w:pPr>
      <w:r>
        <w:t xml:space="preserve">Queensland Restaurant Association. (2022).</w:t>
      </w:r>
      <w:r>
        <w:t xml:space="preserve"> </w:t>
      </w:r>
      <w:r>
        <w:rPr>
          <w:iCs/>
          <w:i/>
        </w:rPr>
        <w:t xml:space="preserve">Annual Report: The State of Dining in Brisbane</w:t>
      </w:r>
      <w:r>
        <w:t xml:space="preserve">. Brisbane: QRA.</w:t>
      </w:r>
    </w:p>
    <w:p>
      <w:pPr>
        <w:pStyle w:val="BodyText"/>
      </w:pPr>
      <w:r>
        <w:t xml:space="preserve">This annual report offers a macroeconomic perspective on the industry, analyzing trends in consumer spending, dining preferences, and the impact of events like the Brisbane Festival on the culinary sector. It provides data on how chefs are adapting to changing consumer demands, such as the rise of plant-based dining and experiential eating. For anyone studying the role of the chef in Brisbane, this report offers the necessary context regarding market forces and industry expectations.</w:t>
      </w:r>
    </w:p>
    <w:p>
      <w:pPr>
        <w:pStyle w:val="BodyText"/>
      </w:pPr>
      <w:r>
        <w:t xml:space="preserve">Davis, R. (2019).</w:t>
      </w:r>
      <w:r>
        <w:t xml:space="preserve"> </w:t>
      </w:r>
      <w:r>
        <w:rPr>
          <w:iCs/>
          <w:i/>
        </w:rPr>
        <w:t xml:space="preserve">Sustainability in the Kitchen: A Guide for Australian Chefs</w:t>
      </w:r>
      <w:r>
        <w:t xml:space="preserve">. Melbourne: Green Culinary Press.</w:t>
      </w:r>
    </w:p>
    <w:p>
      <w:pPr>
        <w:pStyle w:val="BodyText"/>
      </w:pPr>
      <w:r>
        <w:t xml:space="preserve">While national in scope, this guide is highly relevant to Brisbane chefs who are at the forefront of sustainable practices in Australia. It covers waste reduction, energy efficiency, and ethical sourcing. Given Brisbane's reputation as a green city, the principles outlined here are particularly applicable. The book serves as a practical manual for chefs looking to align their operations with the environmental values prevalent in the Brisbane community.</w:t>
      </w:r>
    </w:p>
    <w:p>
      <w:pPr>
        <w:pStyle w:val="BodyText"/>
      </w:pPr>
      <w:r>
        <w:t xml:space="preserve">Wilson, K. (2023).</w:t>
      </w:r>
      <w:r>
        <w:t xml:space="preserve"> </w:t>
      </w:r>
      <w:r>
        <w:rPr>
          <w:iCs/>
          <w:i/>
        </w:rPr>
        <w:t xml:space="preserve">Cultural Fusion: The Multicultural Influence on Brisbane Cuisine</w:t>
      </w:r>
      <w:r>
        <w:t xml:space="preserve">. Brisbane: Urban Culture Journal.</w:t>
      </w:r>
    </w:p>
    <w:p>
      <w:pPr>
        <w:pStyle w:val="BodyText"/>
      </w:pPr>
      <w:r>
        <w:t xml:space="preserve">Wilson examines how Brisbane's diverse population influences the work of local chefs. The article discusses the integration of Asian, Mediterranean, and Pacific Islander flavors into traditional Australian dishes. It highlights how chefs in Brisbane are creating a unique culinary identity that reflects the city's multicultural fabric. This source is essential for understanding the creative and cultural dimensions of the chef's role in contemporary Brisbane.</w:t>
      </w:r>
    </w:p>
    <w:bookmarkEnd w:id="20"/>
    <w:bookmarkStart w:id="21" w:name="conclusion"/>
    <w:p>
      <w:pPr>
        <w:pStyle w:val="Heading2"/>
      </w:pPr>
      <w:r>
        <w:t xml:space="preserve">Conclusion</w:t>
      </w:r>
    </w:p>
    <w:p>
      <w:pPr>
        <w:pStyle w:val="FirstParagraph"/>
      </w:pPr>
      <w:r>
        <w:t xml:space="preserve">The role of the chef in Brisbane, Australia, is complex and dynamic. It requires a balance of culinary skill, regulatory compliance, sustainability, and cultural awareness. The resources listed above provide a comprehensive foundation for understanding this profession within the specific context of Brisbane's vibrant and evolving food scene.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Australia Brisbane</dc:title>
  <dc:creator/>
  <dc:language>en</dc:language>
  <cp:keywords/>
  <dcterms:created xsi:type="dcterms:W3CDTF">2026-08-07T19:58:17Z</dcterms:created>
  <dcterms:modified xsi:type="dcterms:W3CDTF">2026-08-07T19:58:17Z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