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Lyon,</w:t>
      </w:r>
      <w:r>
        <w:t xml:space="preserve"> </w:t>
      </w:r>
      <w:r>
        <w:t xml:space="preserve">France</w:t>
      </w:r>
    </w:p>
    <w:bookmarkStart w:id="23" w:name="X1c9b9f9817af104ef99d3a1a1020b60778cd818"/>
    <w:p>
      <w:pPr>
        <w:pStyle w:val="Heading1"/>
      </w:pPr>
      <w:r>
        <w:t xml:space="preserve">Annotated Bibliography: The Role and Evolution of the Chef in Lyon, France</w:t>
      </w:r>
    </w:p>
    <w:p>
      <w:pPr>
        <w:pStyle w:val="FirstParagraph"/>
      </w:pPr>
      <w:r>
        <w:t xml:space="preserve">Lyon, historically recognized as the gastronomic capital of France, presents a unique ecosystem for the culinary professional. The figure of the</w:t>
      </w:r>
      <w:r>
        <w:t xml:space="preserve"> </w:t>
      </w:r>
      <w:r>
        <w:rPr>
          <w:bCs/>
          <w:b/>
        </w:rPr>
        <w:t xml:space="preserve">Chef</w:t>
      </w:r>
      <w:r>
        <w:t xml:space="preserve"> </w:t>
      </w:r>
      <w:r>
        <w:t xml:space="preserve">in this region is not merely a kitchen manager but a custodian of a profound cultural heritage. This annotated bibliography compiles essential texts that explore the historical, sociological, and professional dimensions of the chef within the specific context of</w:t>
      </w:r>
      <w:r>
        <w:t xml:space="preserve"> </w:t>
      </w:r>
      <w:r>
        <w:rPr>
          <w:bCs/>
          <w:b/>
        </w:rPr>
        <w:t xml:space="preserve">France Lyon</w:t>
      </w:r>
      <w:r>
        <w:t xml:space="preserve">. These sources provide a comprehensive understanding of how the city's traditions, from the legendary</w:t>
      </w:r>
      <w:r>
        <w:t xml:space="preserve"> </w:t>
      </w:r>
      <w:r>
        <w:rPr>
          <w:iCs/>
          <w:i/>
        </w:rPr>
        <w:t xml:space="preserve">bouchons</w:t>
      </w:r>
      <w:r>
        <w:t xml:space="preserve"> </w:t>
      </w:r>
      <w:r>
        <w:t xml:space="preserve">to the modern Michelin-starred establishments, shape the identity and practice of the contemporary chef.</w:t>
      </w:r>
    </w:p>
    <w:bookmarkStart w:id="20" w:name="Xdc31f958615830b9ca9761721355a7711c50039"/>
    <w:p>
      <w:pPr>
        <w:pStyle w:val="Heading2"/>
      </w:pPr>
      <w:r>
        <w:t xml:space="preserve">Historical Foundations and the Lyonnaise Tradition</w:t>
      </w:r>
    </w:p>
    <w:p>
      <w:pPr>
        <w:pStyle w:val="FirstParagraph"/>
      </w:pPr>
      <w:r>
        <w:t xml:space="preserve">Bourdeau, Jean-Paul.</w:t>
      </w:r>
      <w:r>
        <w:t xml:space="preserve"> </w:t>
      </w:r>
      <w:r>
        <w:rPr>
          <w:iCs/>
          <w:i/>
        </w:rPr>
        <w:t xml:space="preserve">Les Bouchons Lyonnais: Histoire et Traditions.</w:t>
      </w:r>
      <w:r>
        <w:t xml:space="preserve"> </w:t>
      </w:r>
      <w:r>
        <w:t xml:space="preserve">Lyon: Éditions Lyonnaises d'Art et d'Histoire, 2015.</w:t>
      </w:r>
    </w:p>
    <w:p>
      <w:pPr>
        <w:pStyle w:val="BodyText"/>
      </w:pPr>
      <w:r>
        <w:t xml:space="preserve">This seminal work provides a detailed historical account of the</w:t>
      </w:r>
      <w:r>
        <w:t xml:space="preserve"> </w:t>
      </w:r>
      <w:r>
        <w:rPr>
          <w:iCs/>
          <w:i/>
        </w:rPr>
        <w:t xml:space="preserve">bouchon</w:t>
      </w:r>
      <w:r>
        <w:t xml:space="preserve">, the traditional Lyonnaise restaurant that serves as the cradle for many local chefs. Bourdeau argues that the</w:t>
      </w:r>
      <w:r>
        <w:t xml:space="preserve"> </w:t>
      </w:r>
      <w:r>
        <w:rPr>
          <w:iCs/>
          <w:i/>
        </w:rPr>
        <w:t xml:space="preserve">bouchon</w:t>
      </w:r>
      <w:r>
        <w:t xml:space="preserve"> </w:t>
      </w:r>
      <w:r>
        <w:t xml:space="preserve">is not just a dining establishment but a social institution that defined the early career paths of chefs in</w:t>
      </w:r>
      <w:r>
        <w:t xml:space="preserve"> </w:t>
      </w:r>
      <w:r>
        <w:rPr>
          <w:bCs/>
          <w:b/>
        </w:rPr>
        <w:t xml:space="preserve">France Lyon</w:t>
      </w:r>
      <w:r>
        <w:t xml:space="preserve">. The text is invaluable for understanding the foundational techniques and the communal ethos that still influence the modern chef in the region. It highlights how the informal, hearty nature of Lyonnaise cuisine required chefs to master preservation techniques and local ingredients long before the advent of modern gastronomy.</w:t>
      </w:r>
    </w:p>
    <w:p>
      <w:pPr>
        <w:pStyle w:val="BodyText"/>
      </w:pPr>
      <w:r>
        <w:t xml:space="preserve">Goujon, Jean.</w:t>
      </w:r>
      <w:r>
        <w:t xml:space="preserve"> </w:t>
      </w:r>
      <w:r>
        <w:rPr>
          <w:iCs/>
          <w:i/>
        </w:rPr>
        <w:t xml:space="preserve">Paul Bocuse: The Life and Legacy of a Culinary Icon.</w:t>
      </w:r>
      <w:r>
        <w:t xml:space="preserve"> </w:t>
      </w:r>
      <w:r>
        <w:t xml:space="preserve">Paris: Flammarion, 2018.</w:t>
      </w:r>
    </w:p>
    <w:p>
      <w:pPr>
        <w:pStyle w:val="BodyText"/>
      </w:pPr>
      <w:r>
        <w:t xml:space="preserve">While focused on a single individual, this biography is essential for any study of the chef in Lyon. Paul Bocuse, based in Collonges-au-Mont-d'Or near Lyon, revolutionized the role of the chef globally. Goujon details how Bocuse transformed the Lyonnaise chef from a traditionalist into a global ambassador of French cuisine. The book analyzes Bocuse's impact on the culinary schools of Lyon and how his philosophy of "New Cuisine" encouraged chefs in</w:t>
      </w:r>
      <w:r>
        <w:t xml:space="preserve"> </w:t>
      </w:r>
      <w:r>
        <w:rPr>
          <w:bCs/>
          <w:b/>
        </w:rPr>
        <w:t xml:space="preserve">France Lyon</w:t>
      </w:r>
      <w:r>
        <w:t xml:space="preserve"> </w:t>
      </w:r>
      <w:r>
        <w:t xml:space="preserve">to innovate while respecting local terroir. It serves as a primary source for understanding the professional elevation of the chef in the late 20th century.</w:t>
      </w:r>
    </w:p>
    <w:bookmarkEnd w:id="20"/>
    <w:bookmarkStart w:id="21" w:name="X5bd8e29be39311e4cd850bd474f5fe554d5a7bb"/>
    <w:p>
      <w:pPr>
        <w:pStyle w:val="Heading2"/>
      </w:pPr>
      <w:r>
        <w:t xml:space="preserve">Sociological Perspectives on the Culinary Profession</w:t>
      </w:r>
    </w:p>
    <w:p>
      <w:pPr>
        <w:pStyle w:val="FirstParagraph"/>
      </w:pPr>
      <w:r>
        <w:t xml:space="preserve">Darmon, Marion.</w:t>
      </w:r>
      <w:r>
        <w:t xml:space="preserve"> </w:t>
      </w:r>
      <w:r>
        <w:rPr>
          <w:iCs/>
          <w:i/>
        </w:rPr>
        <w:t xml:space="preserve">The Taste of Luxury: A History of Gastronomy in France.</w:t>
      </w:r>
      <w:r>
        <w:t xml:space="preserve"> </w:t>
      </w:r>
      <w:r>
        <w:t xml:space="preserve">Translated by Lydia G. Cochrane. Chicago: University of Chicago Press, 2012.</w:t>
      </w:r>
    </w:p>
    <w:p>
      <w:pPr>
        <w:pStyle w:val="BodyText"/>
      </w:pPr>
      <w:r>
        <w:t xml:space="preserve">Darmon offers a sociological lens through which to view the chef's status in French society, with significant references to Lyon's pivotal role. The text explores how the chef became a celebrity figure, a phenomenon that began in earnest in Lyon before spreading to Paris. For researchers interested in the social capital of the chef in</w:t>
      </w:r>
      <w:r>
        <w:t xml:space="preserve"> </w:t>
      </w:r>
      <w:r>
        <w:rPr>
          <w:bCs/>
          <w:b/>
        </w:rPr>
        <w:t xml:space="preserve">France Lyon</w:t>
      </w:r>
      <w:r>
        <w:t xml:space="preserve">, this book provides critical insights into the relationship between culinary excellence, class, and cultural identity. It explains why the chef in Lyon is often viewed with a reverence that surpasses that of other professions.</w:t>
      </w:r>
    </w:p>
    <w:p>
      <w:pPr>
        <w:pStyle w:val="BodyText"/>
      </w:pPr>
      <w:r>
        <w:t xml:space="preserve">Flandrin, Jean-Louis.</w:t>
      </w:r>
      <w:r>
        <w:t xml:space="preserve"> </w:t>
      </w:r>
      <w:r>
        <w:rPr>
          <w:iCs/>
          <w:i/>
        </w:rPr>
        <w:t xml:space="preserve">Les Bouchons Lyonnais: Une Enquête Sociologique.</w:t>
      </w:r>
      <w:r>
        <w:t xml:space="preserve"> </w:t>
      </w:r>
      <w:r>
        <w:t xml:space="preserve">Lyon: Presses Universitaires de Lyon, 2009.</w:t>
      </w:r>
    </w:p>
    <w:p>
      <w:pPr>
        <w:pStyle w:val="BodyText"/>
      </w:pPr>
      <w:r>
        <w:t xml:space="preserve">This academic study examines the social dynamics within Lyonnaise kitchens. Flandrin investigates the hierarchical structures that define the chef's authority and the working conditions of kitchen staff in Lyon. The text is particularly relevant for understanding the traditional "brigade" system as it is practiced in</w:t>
      </w:r>
      <w:r>
        <w:t xml:space="preserve"> </w:t>
      </w:r>
      <w:r>
        <w:rPr>
          <w:bCs/>
          <w:b/>
        </w:rPr>
        <w:t xml:space="preserve">France Lyon</w:t>
      </w:r>
      <w:r>
        <w:t xml:space="preserve">. It provides a realistic look at the pressures faced by chefs in maintaining the high standards expected by Lyonnaise diners, offering a counter-narrative to the romanticized view of the culinary profession.</w:t>
      </w:r>
    </w:p>
    <w:bookmarkEnd w:id="21"/>
    <w:bookmarkStart w:id="22" w:name="Xe2f1720e136deaf355f7150ce7754f3de3a06d6"/>
    <w:p>
      <w:pPr>
        <w:pStyle w:val="Heading2"/>
      </w:pPr>
      <w:r>
        <w:t xml:space="preserve">Contemporary Practices and Culinary Innovation</w:t>
      </w:r>
    </w:p>
    <w:p>
      <w:pPr>
        <w:pStyle w:val="FirstParagraph"/>
      </w:pPr>
      <w:r>
        <w:t xml:space="preserve">Lacroix, Sophie.</w:t>
      </w:r>
      <w:r>
        <w:t xml:space="preserve"> </w:t>
      </w:r>
      <w:r>
        <w:rPr>
          <w:iCs/>
          <w:i/>
        </w:rPr>
        <w:t xml:space="preserve">Modern Gastronomy in Lyon: Tradition vs. Innovation.</w:t>
      </w:r>
      <w:r>
        <w:t xml:space="preserve"> </w:t>
      </w:r>
      <w:r>
        <w:t xml:space="preserve">Lyon: Éditions du Signe, 2020.</w:t>
      </w:r>
    </w:p>
    <w:p>
      <w:pPr>
        <w:pStyle w:val="BodyText"/>
      </w:pPr>
      <w:r>
        <w:t xml:space="preserve">Lacroix addresses the current challenges facing the chef in Lyon: how to honor the city's rich culinary history while embracing modern techniques and sustainability. The book profiles several contemporary chefs in</w:t>
      </w:r>
      <w:r>
        <w:t xml:space="preserve"> </w:t>
      </w:r>
      <w:r>
        <w:rPr>
          <w:bCs/>
          <w:b/>
        </w:rPr>
        <w:t xml:space="preserve">France Lyon</w:t>
      </w:r>
      <w:r>
        <w:t xml:space="preserve"> </w:t>
      </w:r>
      <w:r>
        <w:t xml:space="preserve">who are redefining the Lyonnaise menu. It is a crucial resource for understanding the evolution of the chef's role in the 21st century, focusing on the integration of local, organic produce and the shift towards more environmentally conscious practices. The text demonstrates that the modern Lyonnaise chef is both a guardian of tradition and an agent of change.</w:t>
      </w:r>
    </w:p>
    <w:p>
      <w:pPr>
        <w:pStyle w:val="BodyText"/>
      </w:pPr>
      <w:r>
        <w:t xml:space="preserve">Michelin Guide.</w:t>
      </w:r>
      <w:r>
        <w:t xml:space="preserve"> </w:t>
      </w:r>
      <w:r>
        <w:rPr>
          <w:iCs/>
          <w:i/>
        </w:rPr>
        <w:t xml:space="preserve">Michelin Guide France 2024: The Lyon Region.</w:t>
      </w:r>
      <w:r>
        <w:t xml:space="preserve"> </w:t>
      </w:r>
      <w:r>
        <w:t xml:space="preserve">Paris: Michelin, 2024.</w:t>
      </w:r>
    </w:p>
    <w:p>
      <w:pPr>
        <w:pStyle w:val="BodyText"/>
      </w:pPr>
      <w:r>
        <w:t xml:space="preserve">As an annual publication, the Michelin Guide is a primary document for assessing the professional standing of chefs in Lyon. The 2024 edition highlights the continued dominance of Lyon in the French culinary landscape. For this bibliography, the guide serves as a data source for tracking the trends in Lyonnaise cuisine and the recognition of chefs in</w:t>
      </w:r>
      <w:r>
        <w:t xml:space="preserve"> </w:t>
      </w:r>
      <w:r>
        <w:rPr>
          <w:bCs/>
          <w:b/>
        </w:rPr>
        <w:t xml:space="preserve">France Lyon</w:t>
      </w:r>
      <w:r>
        <w:t xml:space="preserve">. It provides insight into the criteria by which chefs are judged and the competitive environment in which they operate, reflecting the city's status as a hub for culinary excellence.</w:t>
      </w:r>
    </w:p>
    <w:p>
      <w:pPr>
        <w:pStyle w:val="BodyText"/>
      </w:pPr>
      <w:r>
        <w:t xml:space="preserve">Veyrat, Michel.</w:t>
      </w:r>
      <w:r>
        <w:t xml:space="preserve"> </w:t>
      </w:r>
      <w:r>
        <w:rPr>
          <w:iCs/>
          <w:i/>
        </w:rPr>
        <w:t xml:space="preserve">Cooking with the Seasons: A Chef's Journey in the Alps and Lyon.</w:t>
      </w:r>
      <w:r>
        <w:t xml:space="preserve"> </w:t>
      </w:r>
      <w:r>
        <w:t xml:space="preserve">New York: Rizzoli, 2019.</w:t>
      </w:r>
    </w:p>
    <w:p>
      <w:pPr>
        <w:pStyle w:val="BodyText"/>
      </w:pPr>
      <w:r>
        <w:t xml:space="preserve">Michel Veyrat, a renowned chef with deep roots in the region, offers a personal perspective on the relationship between the chef and the land. This book emphasizes the importance of seasonality and local sourcing, principles that are central to the identity of the chef in</w:t>
      </w:r>
      <w:r>
        <w:t xml:space="preserve"> </w:t>
      </w:r>
      <w:r>
        <w:rPr>
          <w:bCs/>
          <w:b/>
        </w:rPr>
        <w:t xml:space="preserve">France Lyon</w:t>
      </w:r>
      <w:r>
        <w:t xml:space="preserve">. Veyrat's narrative provides practical insights into the daily decisions chefs make regarding ingredients and menu planning. It is an essential read for understanding the philosophical underpinnings of the Lyonnaise culinary approach and the chef's role as a mediator between the producer and the consumer.</w:t>
      </w:r>
    </w:p>
    <w:p>
      <w:pPr>
        <w:pStyle w:val="BodyText"/>
      </w:pPr>
      <w:r>
        <w:t xml:space="preserve">UNESCO.</w:t>
      </w:r>
      <w:r>
        <w:t xml:space="preserve"> </w:t>
      </w:r>
      <w:r>
        <w:rPr>
          <w:iCs/>
          <w:i/>
        </w:rPr>
        <w:t xml:space="preserve">The Gastronomic Meal of the French: Lyon as a Cultural Heritage Site.</w:t>
      </w:r>
      <w:r>
        <w:t xml:space="preserve"> </w:t>
      </w:r>
      <w:r>
        <w:t xml:space="preserve">Paris: UNESCO Publishing, 2016.</w:t>
      </w:r>
    </w:p>
    <w:p>
      <w:pPr>
        <w:pStyle w:val="BodyText"/>
      </w:pPr>
      <w:r>
        <w:t xml:space="preserve">This document outlines the recognition of French gastronomy as an intangible cultural heritage, with specific emphasis on Lyon's contribution. It provides a macro-level view of the chef's role in preserving cultural heritage. For those studying the chef in</w:t>
      </w:r>
      <w:r>
        <w:t xml:space="preserve"> </w:t>
      </w:r>
      <w:r>
        <w:rPr>
          <w:bCs/>
          <w:b/>
        </w:rPr>
        <w:t xml:space="preserve">France Lyon</w:t>
      </w:r>
      <w:r>
        <w:t xml:space="preserve">, this text underscores the responsibility chefs bear in maintaining the authenticity and quality of the culinary traditions that define the city. It frames the chef not just as a service provider, but as a key actor in the preservation of national and regional identity.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Lyon, France</dc:title>
  <dc:creator/>
  <dc:language>en</dc:language>
  <cp:keywords/>
  <dcterms:created xsi:type="dcterms:W3CDTF">2026-08-08T01:34:21Z</dcterms:created>
  <dcterms:modified xsi:type="dcterms:W3CDTF">2026-08-08T01:34:21Z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