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Mumbai,</w:t>
      </w:r>
      <w:r>
        <w:t xml:space="preserve"> </w:t>
      </w:r>
      <w:r>
        <w:t xml:space="preserve">India</w:t>
      </w:r>
    </w:p>
    <w:bookmarkStart w:id="25" w:name="X0d8a7c11a966978eca5ac4c7ec3f9a1d4942125"/>
    <w:p>
      <w:pPr>
        <w:pStyle w:val="Heading1"/>
      </w:pPr>
      <w:r>
        <w:t xml:space="preserve">Annotated Bibliography: The Culinary Landscape of the Chef in Mumbai, India</w:t>
      </w:r>
    </w:p>
    <w:p>
      <w:pPr>
        <w:pStyle w:val="FirstParagraph"/>
      </w:pPr>
      <w:r>
        <w:t xml:space="preserve">This annotated bibliography explores the multifaceted role of the chef within the vibrant culinary ecosystem of Mumbai, India. As the financial and entertainment capital of the nation, Mumbai presents a unique environment where traditional Indian gastronomy intersects with global culinary trends. The following sources examine the professional trajectory of chefs in this metropolis, the influence of local ingredients, the impact of the hospitality industry, and the socio-cultural responsibilities of culinary professionals in one of the world's most diverse cities.</w:t>
      </w:r>
    </w:p>
    <w:bookmarkStart w:id="20" w:name="introduction-to-mumbais-culinary-scene"/>
    <w:p>
      <w:pPr>
        <w:pStyle w:val="Heading2"/>
      </w:pPr>
      <w:r>
        <w:t xml:space="preserve">Introduction to Mumbai's Culinary Scene</w:t>
      </w:r>
    </w:p>
    <w:p>
      <w:pPr>
        <w:pStyle w:val="FirstParagraph"/>
      </w:pPr>
      <w:r>
        <w:t xml:space="preserve">Das, S. (2021).</w:t>
      </w:r>
      <w:r>
        <w:t xml:space="preserve"> </w:t>
      </w:r>
      <w:r>
        <w:rPr>
          <w:iCs/>
          <w:i/>
        </w:rPr>
        <w:t xml:space="preserve">The Mumbai Kitchen: A History of Food and Culture in India's Metropolis</w:t>
      </w:r>
      <w:r>
        <w:t xml:space="preserve">. Penguin Random House India.</w:t>
      </w:r>
    </w:p>
    <w:p>
      <w:pPr>
        <w:pStyle w:val="BodyText"/>
      </w:pPr>
      <w:r>
        <w:t xml:space="preserve">This comprehensive historical analysis provides essential context for understanding the modern chef in Mumbai. Das traces the evolution of the city's food culture from the colonial era to the contemporary fine-dining boom. The text is particularly valuable for its discussion on how the role of the chef has shifted from a traditional cook to a cultural curator. It highlights how Mumbai's chefs must navigate a complex heritage of Marathi, Gujarati, Parsi, and Goan influences while catering to a cosmopolitan clientele. This source is foundational for any study regarding the professional identity of chefs operating in India's commercial capital.</w:t>
      </w:r>
    </w:p>
    <w:p>
      <w:pPr>
        <w:pStyle w:val="BodyText"/>
      </w:pPr>
      <w:r>
        <w:t xml:space="preserve">Gupta, R., &amp; Singh, A. (2022). "Urban Gastronomy and the Rise of the Celebrity Chef in Indian Metropolises."</w:t>
      </w:r>
      <w:r>
        <w:t xml:space="preserve"> </w:t>
      </w:r>
      <w:r>
        <w:rPr>
          <w:iCs/>
          <w:i/>
        </w:rPr>
        <w:t xml:space="preserve">Journal of Hospitality and Tourism Management</w:t>
      </w:r>
      <w:r>
        <w:t xml:space="preserve">, 45(3), 112-128.</w:t>
      </w:r>
    </w:p>
    <w:p>
      <w:pPr>
        <w:pStyle w:val="BodyText"/>
      </w:pPr>
      <w:r>
        <w:t xml:space="preserve">This peer-reviewed article focuses specifically on the phenomenon of the "celebrity chef" in major Indian cities, with a significant case study on Mumbai. The authors argue that Mumbai's media landscape, driven by Bollywood and digital platforms, has elevated the chef to a status symbol. The paper analyzes how chefs in Mumbai leverage social media to build personal brands, influencing dining trends across India. It offers critical insights into the marketing strategies employed by culinary professionals in Mumbai and the economic implications of this visibility on the local restaurant industry.</w:t>
      </w:r>
    </w:p>
    <w:bookmarkEnd w:id="20"/>
    <w:bookmarkStart w:id="21" w:name="ingredients-sourcing-and-sustainability"/>
    <w:p>
      <w:pPr>
        <w:pStyle w:val="Heading2"/>
      </w:pPr>
      <w:r>
        <w:t xml:space="preserve">Ingredients, Sourcing, and Sustainability</w:t>
      </w:r>
    </w:p>
    <w:p>
      <w:pPr>
        <w:pStyle w:val="FirstParagraph"/>
      </w:pPr>
      <w:r>
        <w:t xml:space="preserve">Mehta, P. (2020).</w:t>
      </w:r>
      <w:r>
        <w:t xml:space="preserve"> </w:t>
      </w:r>
      <w:r>
        <w:rPr>
          <w:iCs/>
          <w:i/>
        </w:rPr>
        <w:t xml:space="preserve">From Farm to Table in Mumbai: Sustainable Practices in Modern Indian Cuisine</w:t>
      </w:r>
      <w:r>
        <w:t xml:space="preserve">. HarperCollins India.</w:t>
      </w:r>
    </w:p>
    <w:p>
      <w:pPr>
        <w:pStyle w:val="BodyText"/>
      </w:pPr>
      <w:r>
        <w:t xml:space="preserve">Mehta’s work is a crucial resource for understanding the logistical challenges faced by chefs in Mumbai regarding ingredient sourcing. The book details the supply chain dynamics of the city, from the wholesale markets of Dadar to the high-end restaurants of Bandra and South Mumbai. It emphasizes the growing movement among Mumbai chefs to adopt farm-to-table practices, reducing food miles and supporting local farmers. This source is highly relevant for chefs interested in sustainability and for researchers studying the intersection of urban planning and culinary arts in India.</w:t>
      </w:r>
    </w:p>
    <w:p>
      <w:pPr>
        <w:pStyle w:val="BodyText"/>
      </w:pPr>
      <w:r>
        <w:t xml:space="preserve">National Institute of Nutrition. (2023).</w:t>
      </w:r>
      <w:r>
        <w:t xml:space="preserve"> </w:t>
      </w:r>
      <w:r>
        <w:rPr>
          <w:iCs/>
          <w:i/>
        </w:rPr>
        <w:t xml:space="preserve">Report on Urban Food Security and Culinary Innovation in Mumbai</w:t>
      </w:r>
      <w:r>
        <w:t xml:space="preserve">. Government of India.</w:t>
      </w:r>
    </w:p>
    <w:p>
      <w:pPr>
        <w:pStyle w:val="BodyText"/>
      </w:pPr>
      <w:r>
        <w:t xml:space="preserve">This government report provides data-driven insights into the nutritional landscape of Mumbai. It highlights the role of chefs in addressing public health issues through innovative menu planning. The document underscores the responsibility of culinary professionals in Mumbai to balance flavor with nutrition, particularly in a city with diverse dietary needs and rising health concerns. It serves as an authoritative reference for chefs aiming to contribute to community well-being through their craft.</w:t>
      </w:r>
    </w:p>
    <w:bookmarkEnd w:id="21"/>
    <w:bookmarkStart w:id="22" w:name="Xa3b6df623bf5b4c9ef39dd6a2c88838ed76363b"/>
    <w:p>
      <w:pPr>
        <w:pStyle w:val="Heading2"/>
      </w:pPr>
      <w:r>
        <w:t xml:space="preserve">Professional Training and Career Development</w:t>
      </w:r>
    </w:p>
    <w:p>
      <w:pPr>
        <w:pStyle w:val="FirstParagraph"/>
      </w:pPr>
      <w:r>
        <w:t xml:space="preserve">Institute of Hotel Management, Catering and Nutrition (IHMCN). (2022).</w:t>
      </w:r>
      <w:r>
        <w:t xml:space="preserve"> </w:t>
      </w:r>
      <w:r>
        <w:rPr>
          <w:iCs/>
          <w:i/>
        </w:rPr>
        <w:t xml:space="preserve">Annual Review of Culinary Arts Education in India</w:t>
      </w:r>
      <w:r>
        <w:t xml:space="preserve">. Ministry of Tourism, Government of India.</w:t>
      </w:r>
    </w:p>
    <w:p>
      <w:pPr>
        <w:pStyle w:val="BodyText"/>
      </w:pPr>
      <w:r>
        <w:t xml:space="preserve">This official publication outlines the standards and curricula for culinary education in India, with specific references to training centers in Mumbai. It discusses the skills required for aspiring chefs to succeed in the competitive Mumbai market, including technical proficiency, management skills, and adaptability. The report is an essential guide for students and educators, providing a roadmap for professional development and highlighting the importance of formal training in navigating the rigorous demands of Mumbai's hospitality sector.</w:t>
      </w:r>
    </w:p>
    <w:p>
      <w:pPr>
        <w:pStyle w:val="BodyText"/>
      </w:pPr>
      <w:r>
        <w:t xml:space="preserve">Sharma, V. (2019).</w:t>
      </w:r>
      <w:r>
        <w:t xml:space="preserve"> </w:t>
      </w:r>
      <w:r>
        <w:rPr>
          <w:iCs/>
          <w:i/>
        </w:rPr>
        <w:t xml:space="preserve">Career Paths for Chefs in India: Navigating the Mumbai Hospitality Industry</w:t>
      </w:r>
      <w:r>
        <w:t xml:space="preserve">. Wiley India.</w:t>
      </w:r>
    </w:p>
    <w:p>
      <w:pPr>
        <w:pStyle w:val="BodyText"/>
      </w:pPr>
      <w:r>
        <w:t xml:space="preserve">Sharma’s book offers a practical guide for chefs seeking to advance their careers in Mumbai. It includes interviews with prominent chefs who have built successful careers in the city, sharing their experiences and challenges. The text covers topics such as kitchen hierarchy, work-life balance, and the importance of networking in Mumbai's tight-knit culinary community. It is a valuable resource for both novice and experienced chefs looking to understand the professional landscape and opportunities available in India's culinary hub.</w:t>
      </w:r>
    </w:p>
    <w:bookmarkEnd w:id="22"/>
    <w:bookmarkStart w:id="23" w:name="cultural-fusion-and-innovation"/>
    <w:p>
      <w:pPr>
        <w:pStyle w:val="Heading2"/>
      </w:pPr>
      <w:r>
        <w:t xml:space="preserve">Cultural Fusion and Innovation</w:t>
      </w:r>
    </w:p>
    <w:p>
      <w:pPr>
        <w:pStyle w:val="FirstParagraph"/>
      </w:pPr>
      <w:r>
        <w:t xml:space="preserve">Kapoor, N. (2021). "Fusion Cuisine in Mumbai: Blending Traditions in a Global City."</w:t>
      </w:r>
      <w:r>
        <w:t xml:space="preserve"> </w:t>
      </w:r>
      <w:r>
        <w:rPr>
          <w:iCs/>
          <w:i/>
        </w:rPr>
        <w:t xml:space="preserve">Indian Journal of Food Culture</w:t>
      </w:r>
      <w:r>
        <w:t xml:space="preserve">, 18(2), 45-60.</w:t>
      </w:r>
    </w:p>
    <w:p>
      <w:pPr>
        <w:pStyle w:val="BodyText"/>
      </w:pPr>
      <w:r>
        <w:t xml:space="preserve">This academic article explores the trend of fusion cuisine in Mumbai, examining how chefs are creatively combining Indian flavors with international techniques. Kapoor argues that Mumbai's diverse population and global connections make it an ideal testing ground for culinary innovation. The article provides examples of successful fusion dishes and discusses the cultural implications of blending culinary traditions. It is a key source for understanding how chefs in Mumbai are shaping the future of Indian cuisine on a global stage.</w:t>
      </w:r>
    </w:p>
    <w:p>
      <w:pPr>
        <w:pStyle w:val="BodyText"/>
      </w:pPr>
      <w:r>
        <w:t xml:space="preserve">World Food Travel Association. (2023).</w:t>
      </w:r>
      <w:r>
        <w:t xml:space="preserve"> </w:t>
      </w:r>
      <w:r>
        <w:rPr>
          <w:iCs/>
          <w:i/>
        </w:rPr>
        <w:t xml:space="preserve">Mumbai: A Global Food Destination</w:t>
      </w:r>
      <w:r>
        <w:t xml:space="preserve">. WFTA Publications.</w:t>
      </w:r>
    </w:p>
    <w:p>
      <w:pPr>
        <w:pStyle w:val="BodyText"/>
      </w:pPr>
      <w:r>
        <w:t xml:space="preserve">This report positions Mumbai as a leading global food destination, highlighting the role of its chefs in attracting culinary tourism. It showcases the city's diverse dining options, from street food vendors to Michelin-starred restaurants, and emphasizes the importance of chefs in preserving and promoting local food heritage. The document is useful for chefs and hospitality professionals looking to understand the international perspective on Mumbai's culinary scene and the opportunities it presents for growth and collaboration.</w:t>
      </w:r>
    </w:p>
    <w:bookmarkEnd w:id="23"/>
    <w:bookmarkStart w:id="24" w:name="conclusion"/>
    <w:p>
      <w:pPr>
        <w:pStyle w:val="Heading2"/>
      </w:pPr>
      <w:r>
        <w:t xml:space="preserve">Conclusion</w:t>
      </w:r>
    </w:p>
    <w:p>
      <w:pPr>
        <w:pStyle w:val="FirstParagraph"/>
      </w:pPr>
      <w:r>
        <w:t xml:space="preserve">The selected sources collectively illustrate the dynamic and evolving role of the chef in Mumbai, India. From historical context and professional training to sustainability and cultural innovation, these works provide a comprehensive understanding of the challenges and opportunities faced by culinary professionals in this vibrant city. This annotated bibliography serves as a valuable resource for chefs, students, researchers, and industry stakeholders interested in the culinary landscape of Mumbai and its broader implications for the food industry in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Mumbai, India</dc:title>
  <dc:creator/>
  <dc:language>en</dc:language>
  <cp:keywords/>
  <dcterms:created xsi:type="dcterms:W3CDTF">2026-08-07T19:58:17Z</dcterms:created>
  <dcterms:modified xsi:type="dcterms:W3CDTF">2026-08-07T19:58:17Z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