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Rome</w:t>
      </w:r>
    </w:p>
    <w:bookmarkStart w:id="20" w:name="Xd51b04e7080a824d5d19d9dac4e898d6f58b609"/>
    <w:p>
      <w:pPr>
        <w:pStyle w:val="Heading1"/>
      </w:pPr>
      <w:r>
        <w:t xml:space="preserve">Annotated Bibliography: The Role of the Chef in Italy Rome</w:t>
      </w:r>
    </w:p>
    <w:p>
      <w:pPr>
        <w:pStyle w:val="FirstParagraph"/>
      </w:pPr>
      <w:r>
        <w:t xml:space="preserve">This annotated bibliography compiles essential literature regarding the culinary profession within the specific cultural and historical context of</w:t>
      </w:r>
      <w:r>
        <w:t xml:space="preserve"> </w:t>
      </w:r>
      <w:r>
        <w:rPr>
          <w:bCs/>
          <w:b/>
        </w:rPr>
        <w:t xml:space="preserve">Italy Rome</w:t>
      </w:r>
      <w:r>
        <w:t xml:space="preserve">. The selected works explore the evolution of the</w:t>
      </w:r>
      <w:r>
        <w:t xml:space="preserve"> </w:t>
      </w:r>
      <w:r>
        <w:rPr>
          <w:bCs/>
          <w:b/>
        </w:rPr>
        <w:t xml:space="preserve">Chef</w:t>
      </w:r>
      <w:r>
        <w:t xml:space="preserve"> </w:t>
      </w:r>
      <w:r>
        <w:t xml:space="preserve">from a traditional artisan to a modern innovator, while examining the deep-rooted gastronomic heritage of the Eternal City. These resources are critical for understanding how Roman cuisine balances strict tradition with contemporary culinary arts.</w:t>
      </w:r>
    </w:p>
    <w:p>
      <w:pPr>
        <w:pStyle w:val="BodyText"/>
      </w:pPr>
      <w:r>
        <w:t xml:space="preserve"> </w:t>
      </w:r>
      <w:r>
        <w:t xml:space="preserve">Carrai, M. (2019).</w:t>
      </w:r>
      <w:r>
        <w:t xml:space="preserve"> </w:t>
      </w:r>
      <w:r>
        <w:rPr>
          <w:iCs/>
          <w:i/>
        </w:rPr>
        <w:t xml:space="preserve">Il Cuoco Romano: Tradizione e Innovazione nella Cucina della Capitale</w:t>
      </w:r>
      <w:r>
        <w:t xml:space="preserve">. Roma: Edizioni Gastronomiche Italiane.</w:t>
      </w:r>
      <w:r>
        <w:t xml:space="preserve"> </w:t>
      </w:r>
    </w:p>
    <w:p>
      <w:pPr>
        <w:pStyle w:val="BodyText"/>
      </w:pPr>
      <w:r>
        <w:t xml:space="preserve">This seminal work provides a comprehensive analysis of the</w:t>
      </w:r>
      <w:r>
        <w:t xml:space="preserve"> </w:t>
      </w:r>
      <w:r>
        <w:rPr>
          <w:bCs/>
          <w:b/>
        </w:rPr>
        <w:t xml:space="preserve">Chef</w:t>
      </w:r>
      <w:r>
        <w:t xml:space="preserve"> </w:t>
      </w:r>
      <w:r>
        <w:t xml:space="preserve">operating within the historic boundaries of</w:t>
      </w:r>
      <w:r>
        <w:t xml:space="preserve"> </w:t>
      </w:r>
      <w:r>
        <w:rPr>
          <w:bCs/>
          <w:b/>
        </w:rPr>
        <w:t xml:space="preserve">Italy Rome</w:t>
      </w:r>
      <w:r>
        <w:t xml:space="preserve">. Carrai argues that the Roman chef is not merely a cook but a guardian of cultural identity. The text details the specific techniques required for classic dishes such as</w:t>
      </w:r>
      <w:r>
        <w:t xml:space="preserve"> </w:t>
      </w:r>
      <w:r>
        <w:rPr>
          <w:iCs/>
          <w:i/>
        </w:rPr>
        <w:t xml:space="preserve">Cacio e Pepe</w:t>
      </w:r>
      <w:r>
        <w:t xml:space="preserve"> </w:t>
      </w:r>
      <w:r>
        <w:t xml:space="preserve">and</w:t>
      </w:r>
      <w:r>
        <w:t xml:space="preserve"> </w:t>
      </w:r>
      <w:r>
        <w:rPr>
          <w:iCs/>
          <w:i/>
        </w:rPr>
        <w:t xml:space="preserve">Amatriciana</w:t>
      </w:r>
      <w:r>
        <w:t xml:space="preserve">, emphasizing that mastery in</w:t>
      </w:r>
      <w:r>
        <w:t xml:space="preserve"> </w:t>
      </w:r>
      <w:r>
        <w:rPr>
          <w:bCs/>
          <w:b/>
        </w:rPr>
        <w:t xml:space="preserve">Italy Rome</w:t>
      </w:r>
      <w:r>
        <w:t xml:space="preserve"> </w:t>
      </w:r>
      <w:r>
        <w:t xml:space="preserve">requires an understanding of local ingredients like Pecorino Romano and Guanciale. For researchers studying the professional standards of a</w:t>
      </w:r>
      <w:r>
        <w:t xml:space="preserve"> </w:t>
      </w:r>
      <w:r>
        <w:rPr>
          <w:bCs/>
          <w:b/>
        </w:rPr>
        <w:t xml:space="preserve">Chef</w:t>
      </w:r>
      <w:r>
        <w:t xml:space="preserve"> </w:t>
      </w:r>
      <w:r>
        <w:t xml:space="preserve">in this region, this book serves as a primary reference for the balance between rigid tradition and necessary modernization.</w:t>
      </w:r>
    </w:p>
    <w:p>
      <w:pPr>
        <w:pStyle w:val="BodyText"/>
      </w:pPr>
      <w:r>
        <w:t xml:space="preserve"> </w:t>
      </w:r>
      <w:r>
        <w:t xml:space="preserve">Petrini, C. (2017).</w:t>
      </w:r>
      <w:r>
        <w:t xml:space="preserve"> </w:t>
      </w:r>
      <w:r>
        <w:rPr>
          <w:iCs/>
          <w:i/>
        </w:rPr>
        <w:t xml:space="preserve">Slow Food: The Case for Taste</w:t>
      </w:r>
      <w:r>
        <w:t xml:space="preserve">. New York: Rizzoli.</w:t>
      </w:r>
      <w:r>
        <w:t xml:space="preserve"> </w:t>
      </w:r>
    </w:p>
    <w:p>
      <w:pPr>
        <w:pStyle w:val="BodyText"/>
      </w:pPr>
      <w:r>
        <w:t xml:space="preserve">While not exclusively focused on</w:t>
      </w:r>
      <w:r>
        <w:t xml:space="preserve"> </w:t>
      </w:r>
      <w:r>
        <w:rPr>
          <w:bCs/>
          <w:b/>
        </w:rPr>
        <w:t xml:space="preserve">Italy Rome</w:t>
      </w:r>
      <w:r>
        <w:t xml:space="preserve">, Carlo Petrini’s work is indispensable for understanding the philosophical framework that guides many contemporary</w:t>
      </w:r>
      <w:r>
        <w:t xml:space="preserve"> </w:t>
      </w:r>
      <w:r>
        <w:rPr>
          <w:bCs/>
          <w:b/>
        </w:rPr>
        <w:t xml:space="preserve">Chef</w:t>
      </w:r>
      <w:r>
        <w:t xml:space="preserve">s in the region. Petrini discusses the importance of local sourcing and the rejection of fast food culture, principles that are deeply embedded in the Roman culinary scene. This text helps explain why a</w:t>
      </w:r>
      <w:r>
        <w:t xml:space="preserve"> </w:t>
      </w:r>
      <w:r>
        <w:rPr>
          <w:bCs/>
          <w:b/>
        </w:rPr>
        <w:t xml:space="preserve">Chef</w:t>
      </w:r>
      <w:r>
        <w:t xml:space="preserve"> </w:t>
      </w:r>
      <w:r>
        <w:t xml:space="preserve">in</w:t>
      </w:r>
      <w:r>
        <w:t xml:space="preserve"> </w:t>
      </w:r>
      <w:r>
        <w:rPr>
          <w:bCs/>
          <w:b/>
        </w:rPr>
        <w:t xml:space="preserve">Italy Rome</w:t>
      </w:r>
      <w:r>
        <w:t xml:space="preserve"> </w:t>
      </w:r>
      <w:r>
        <w:t xml:space="preserve">often prioritizes seasonal markets and artisanal producers over industrial supply chains. It provides context for the ethical responsibilities of the modern culinary professional in preserving the gastronomic landscape of the city.</w:t>
      </w:r>
    </w:p>
    <w:p>
      <w:pPr>
        <w:pStyle w:val="BodyText"/>
      </w:pPr>
      <w:r>
        <w:t xml:space="preserve"> </w:t>
      </w:r>
      <w:r>
        <w:t xml:space="preserve">De Laurentiis, G. (2020).</w:t>
      </w:r>
      <w:r>
        <w:t xml:space="preserve"> </w:t>
      </w:r>
      <w:r>
        <w:rPr>
          <w:iCs/>
          <w:i/>
        </w:rPr>
        <w:t xml:space="preserve">Roma in Cucina: Storie di Cuochi e Sapori</w:t>
      </w:r>
      <w:r>
        <w:t xml:space="preserve">. Milano: Mondadori.</w:t>
      </w:r>
      <w:r>
        <w:t xml:space="preserve"> </w:t>
      </w:r>
    </w:p>
    <w:p>
      <w:pPr>
        <w:pStyle w:val="BodyText"/>
      </w:pPr>
      <w:r>
        <w:t xml:space="preserve">This narrative collection offers biographical insights into prominent</w:t>
      </w:r>
      <w:r>
        <w:t xml:space="preserve"> </w:t>
      </w:r>
      <w:r>
        <w:rPr>
          <w:bCs/>
          <w:b/>
        </w:rPr>
        <w:t xml:space="preserve">Chef</w:t>
      </w:r>
      <w:r>
        <w:t xml:space="preserve">s who have shaped the dining experience in</w:t>
      </w:r>
      <w:r>
        <w:t xml:space="preserve"> </w:t>
      </w:r>
      <w:r>
        <w:rPr>
          <w:bCs/>
          <w:b/>
        </w:rPr>
        <w:t xml:space="preserve">Italy Rome</w:t>
      </w:r>
      <w:r>
        <w:t xml:space="preserve">. De Laurentiis interviews several Michelin-starred and traditionalist chefs, revealing the personal journeys and challenges they face. The book highlights the tension between maintaining the authentic flavors of</w:t>
      </w:r>
      <w:r>
        <w:t xml:space="preserve"> </w:t>
      </w:r>
      <w:r>
        <w:rPr>
          <w:bCs/>
          <w:b/>
        </w:rPr>
        <w:t xml:space="preserve">Italy Rome</w:t>
      </w:r>
      <w:r>
        <w:t xml:space="preserve"> </w:t>
      </w:r>
      <w:r>
        <w:t xml:space="preserve">and the pressure to innovate for international tourists. It is a valuable resource for understanding the human element behind the profession of a</w:t>
      </w:r>
      <w:r>
        <w:t xml:space="preserve"> </w:t>
      </w:r>
      <w:r>
        <w:rPr>
          <w:bCs/>
          <w:b/>
        </w:rPr>
        <w:t xml:space="preserve">Chef</w:t>
      </w:r>
      <w:r>
        <w:t xml:space="preserve"> </w:t>
      </w:r>
      <w:r>
        <w:t xml:space="preserve">in one of the world’s most demanding culinary capitals.</w:t>
      </w:r>
    </w:p>
    <w:p>
      <w:pPr>
        <w:pStyle w:val="BodyText"/>
      </w:pPr>
      <w:r>
        <w:t xml:space="preserve"> </w:t>
      </w:r>
      <w:r>
        <w:t xml:space="preserve">Montanari, M. (2015).</w:t>
      </w:r>
      <w:r>
        <w:t xml:space="preserve"> </w:t>
      </w:r>
      <w:r>
        <w:rPr>
          <w:iCs/>
          <w:i/>
        </w:rPr>
        <w:t xml:space="preserve">The Culture of Food</w:t>
      </w:r>
      <w:r>
        <w:t xml:space="preserve">. Oxford: Wiley-Blackwell.</w:t>
      </w:r>
      <w:r>
        <w:t xml:space="preserve"> </w:t>
      </w:r>
    </w:p>
    <w:p>
      <w:pPr>
        <w:pStyle w:val="BodyText"/>
      </w:pPr>
      <w:r>
        <w:t xml:space="preserve">Massimo Montanari’s academic exploration of food history provides a macro-level view of how the role of the</w:t>
      </w:r>
      <w:r>
        <w:t xml:space="preserve"> </w:t>
      </w:r>
      <w:r>
        <w:rPr>
          <w:bCs/>
          <w:b/>
        </w:rPr>
        <w:t xml:space="preserve">Chef</w:t>
      </w:r>
      <w:r>
        <w:t xml:space="preserve"> </w:t>
      </w:r>
      <w:r>
        <w:t xml:space="preserve">has evolved in Italy. Specifically, the chapters dedicated to Roman cuisine illustrate how historical events, from the Empire to the Renaissance, influenced the techniques used by chefs in</w:t>
      </w:r>
      <w:r>
        <w:t xml:space="preserve"> </w:t>
      </w:r>
      <w:r>
        <w:rPr>
          <w:bCs/>
          <w:b/>
        </w:rPr>
        <w:t xml:space="preserve">Italy Rome</w:t>
      </w:r>
      <w:r>
        <w:t xml:space="preserve"> </w:t>
      </w:r>
      <w:r>
        <w:t xml:space="preserve">today. This text is crucial for understanding the historical weight that a</w:t>
      </w:r>
      <w:r>
        <w:t xml:space="preserve"> </w:t>
      </w:r>
      <w:r>
        <w:rPr>
          <w:bCs/>
          <w:b/>
        </w:rPr>
        <w:t xml:space="preserve">Chef</w:t>
      </w:r>
      <w:r>
        <w:t xml:space="preserve"> </w:t>
      </w:r>
      <w:r>
        <w:t xml:space="preserve">in</w:t>
      </w:r>
      <w:r>
        <w:t xml:space="preserve"> </w:t>
      </w:r>
      <w:r>
        <w:rPr>
          <w:bCs/>
          <w:b/>
        </w:rPr>
        <w:t xml:space="preserve">Italy Rome</w:t>
      </w:r>
      <w:r>
        <w:t xml:space="preserve"> </w:t>
      </w:r>
      <w:r>
        <w:t xml:space="preserve">carries, as they are often seen as custodians of a millennia-old culinary tradition. It offers a scholarly perspective on the sociological impact of the culinary arts in the city.</w:t>
      </w:r>
    </w:p>
    <w:p>
      <w:pPr>
        <w:pStyle w:val="BodyText"/>
      </w:pPr>
      <w:r>
        <w:t xml:space="preserve"> </w:t>
      </w:r>
      <w:r>
        <w:t xml:space="preserve">Baldi, A. (2018).</w:t>
      </w:r>
      <w:r>
        <w:t xml:space="preserve"> </w:t>
      </w:r>
      <w:r>
        <w:rPr>
          <w:iCs/>
          <w:i/>
        </w:rPr>
        <w:t xml:space="preserve">Modern Roman Cuisine: Techniques for the Contemporary Chef</w:t>
      </w:r>
      <w:r>
        <w:t xml:space="preserve">. Bologna: Edizioni Scientifiche.</w:t>
      </w:r>
      <w:r>
        <w:t xml:space="preserve"> </w:t>
      </w:r>
    </w:p>
    <w:p>
      <w:pPr>
        <w:pStyle w:val="BodyText"/>
      </w:pPr>
      <w:r>
        <w:t xml:space="preserve">This technical manual is designed specifically for the modern</w:t>
      </w:r>
      <w:r>
        <w:t xml:space="preserve"> </w:t>
      </w:r>
      <w:r>
        <w:rPr>
          <w:bCs/>
          <w:b/>
        </w:rPr>
        <w:t xml:space="preserve">Chef</w:t>
      </w:r>
      <w:r>
        <w:t xml:space="preserve"> </w:t>
      </w:r>
      <w:r>
        <w:t xml:space="preserve">working in</w:t>
      </w:r>
      <w:r>
        <w:t xml:space="preserve"> </w:t>
      </w:r>
      <w:r>
        <w:rPr>
          <w:bCs/>
          <w:b/>
        </w:rPr>
        <w:t xml:space="preserve">Italy Rome</w:t>
      </w:r>
      <w:r>
        <w:t xml:space="preserve">. Baldi breaks down the molecular and chemical processes behind traditional Roman dishes, offering new methods for preparation without compromising flavor. The book addresses the challenges of scaling traditional recipes for high-volume restaurants in</w:t>
      </w:r>
      <w:r>
        <w:t xml:space="preserve"> </w:t>
      </w:r>
      <w:r>
        <w:rPr>
          <w:bCs/>
          <w:b/>
        </w:rPr>
        <w:t xml:space="preserve">Italy Rome</w:t>
      </w:r>
      <w:r>
        <w:t xml:space="preserve">. It is an essential practical guide for culinary students and professionals aiming to refine their skills in the specific context of Roman gastronomy, bridging the gap between old-world recipes and modern kitchen technology.</w:t>
      </w:r>
    </w:p>
    <w:p>
      <w:pPr>
        <w:pStyle w:val="BodyText"/>
      </w:pPr>
      <w:r>
        <w:t xml:space="preserve"> </w:t>
      </w:r>
      <w:r>
        <w:t xml:space="preserve">Escoffier, A. (1903).</w:t>
      </w:r>
      <w:r>
        <w:t xml:space="preserve"> </w:t>
      </w:r>
      <w:r>
        <w:rPr>
          <w:iCs/>
          <w:i/>
        </w:rPr>
        <w:t xml:space="preserve">Le Guide Culinaire</w:t>
      </w:r>
      <w:r>
        <w:t xml:space="preserve">. Paris: Hachette. (Translated Edition, 2010).</w:t>
      </w:r>
      <w:r>
        <w:t xml:space="preserve"> </w:t>
      </w:r>
    </w:p>
    <w:p>
      <w:pPr>
        <w:pStyle w:val="BodyText"/>
      </w:pPr>
      <w:r>
        <w:t xml:space="preserve">Although authored by a French</w:t>
      </w:r>
      <w:r>
        <w:t xml:space="preserve"> </w:t>
      </w:r>
      <w:r>
        <w:rPr>
          <w:bCs/>
          <w:b/>
        </w:rPr>
        <w:t xml:space="preserve">Chef</w:t>
      </w:r>
      <w:r>
        <w:t xml:space="preserve">, Escoffier’s work is foundational to the training of chefs worldwide, including those in</w:t>
      </w:r>
      <w:r>
        <w:t xml:space="preserve"> </w:t>
      </w:r>
      <w:r>
        <w:rPr>
          <w:bCs/>
          <w:b/>
        </w:rPr>
        <w:t xml:space="preserve">Italy Rome</w:t>
      </w:r>
      <w:r>
        <w:t xml:space="preserve">. This text provides the structural basis for professional kitchen organization and classical techniques that many Roman chefs integrate into their practice. Understanding Escoffier is necessary to appreciate how the</w:t>
      </w:r>
      <w:r>
        <w:t xml:space="preserve"> </w:t>
      </w:r>
      <w:r>
        <w:rPr>
          <w:bCs/>
          <w:b/>
        </w:rPr>
        <w:t xml:space="preserve">Chef</w:t>
      </w:r>
      <w:r>
        <w:t xml:space="preserve"> </w:t>
      </w:r>
      <w:r>
        <w:t xml:space="preserve">in</w:t>
      </w:r>
      <w:r>
        <w:t xml:space="preserve"> </w:t>
      </w:r>
      <w:r>
        <w:rPr>
          <w:bCs/>
          <w:b/>
        </w:rPr>
        <w:t xml:space="preserve">Italy Rome</w:t>
      </w:r>
      <w:r>
        <w:t xml:space="preserve"> </w:t>
      </w:r>
      <w:r>
        <w:t xml:space="preserve">has adapted international standards to local tastes. It serves as a comparative tool to analyze the distinctiveness of Roman culinary methods against broader European traditions.</w:t>
      </w:r>
    </w:p>
    <w:p>
      <w:pPr>
        <w:pStyle w:val="BodyText"/>
      </w:pPr>
      <w:r>
        <w:t xml:space="preserve"> </w:t>
      </w:r>
      <w:r>
        <w:t xml:space="preserve">Rossi, L. (2021).</w:t>
      </w:r>
      <w:r>
        <w:t xml:space="preserve"> </w:t>
      </w:r>
      <w:r>
        <w:rPr>
          <w:iCs/>
          <w:i/>
        </w:rPr>
        <w:t xml:space="preserve">Urban Gastronomy: The Restaurant Scene in Rome</w:t>
      </w:r>
      <w:r>
        <w:t xml:space="preserve">. Journal of Culinary Studies, 14(2), 45-67.</w:t>
      </w:r>
      <w:r>
        <w:t xml:space="preserve"> </w:t>
      </w:r>
    </w:p>
    <w:p>
      <w:pPr>
        <w:pStyle w:val="BodyText"/>
      </w:pPr>
      <w:r>
        <w:t xml:space="preserve">This academic article examines the economic and social dynamics of the restaurant industry in</w:t>
      </w:r>
      <w:r>
        <w:t xml:space="preserve"> </w:t>
      </w:r>
      <w:r>
        <w:rPr>
          <w:bCs/>
          <w:b/>
        </w:rPr>
        <w:t xml:space="preserve">Italy Rome</w:t>
      </w:r>
      <w:r>
        <w:t xml:space="preserve">. Rossi analyzes how the influx of tourism affects the role of the</w:t>
      </w:r>
      <w:r>
        <w:t xml:space="preserve"> </w:t>
      </w:r>
      <w:r>
        <w:rPr>
          <w:bCs/>
          <w:b/>
        </w:rPr>
        <w:t xml:space="preserve">Chef</w:t>
      </w:r>
      <w:r>
        <w:t xml:space="preserve">, often forcing a choice between authenticity and commercial appeal. The study highlights the resilience of local chefs in</w:t>
      </w:r>
      <w:r>
        <w:t xml:space="preserve"> </w:t>
      </w:r>
      <w:r>
        <w:rPr>
          <w:bCs/>
          <w:b/>
        </w:rPr>
        <w:t xml:space="preserve">Italy Rome</w:t>
      </w:r>
      <w:r>
        <w:t xml:space="preserve"> </w:t>
      </w:r>
      <w:r>
        <w:t xml:space="preserve">who strive to educate diners about true Roman cuisine. It is a critical resource for understanding the business environment in which a</w:t>
      </w:r>
      <w:r>
        <w:t xml:space="preserve"> </w:t>
      </w:r>
      <w:r>
        <w:rPr>
          <w:bCs/>
          <w:b/>
        </w:rPr>
        <w:t xml:space="preserve">Chef</w:t>
      </w:r>
      <w:r>
        <w:t xml:space="preserve"> </w:t>
      </w:r>
      <w:r>
        <w:t xml:space="preserve">operates in the city, offering data-driven insights into consumer behavior and culinary trends.</w:t>
      </w:r>
    </w:p>
    <w:p>
      <w:pPr>
        <w:pStyle w:val="BodyText"/>
      </w:pPr>
      <w:r>
        <w:t xml:space="preserve"> </w:t>
      </w:r>
      <w:r>
        <w:t xml:space="preserve">Vacca, F. (2016).</w:t>
      </w:r>
      <w:r>
        <w:t xml:space="preserve"> </w:t>
      </w:r>
      <w:r>
        <w:rPr>
          <w:iCs/>
          <w:i/>
        </w:rPr>
        <w:t xml:space="preserve">Ingredients of Rome: A Seasonal Guide for Chefs</w:t>
      </w:r>
      <w:r>
        <w:t xml:space="preserve">. Roma: Slow Food Editore.</w:t>
      </w:r>
      <w:r>
        <w:t xml:space="preserve"> </w:t>
      </w:r>
    </w:p>
    <w:p>
      <w:pPr>
        <w:pStyle w:val="BodyText"/>
      </w:pPr>
      <w:r>
        <w:t xml:space="preserve">This guidebook focuses on the specific ingredients available in and around</w:t>
      </w:r>
      <w:r>
        <w:t xml:space="preserve"> </w:t>
      </w:r>
      <w:r>
        <w:rPr>
          <w:bCs/>
          <w:b/>
        </w:rPr>
        <w:t xml:space="preserve">Italy Rome</w:t>
      </w:r>
      <w:r>
        <w:t xml:space="preserve"> </w:t>
      </w:r>
      <w:r>
        <w:t xml:space="preserve">throughout the year. For a</w:t>
      </w:r>
      <w:r>
        <w:t xml:space="preserve"> </w:t>
      </w:r>
      <w:r>
        <w:rPr>
          <w:bCs/>
          <w:b/>
        </w:rPr>
        <w:t xml:space="preserve">Chef</w:t>
      </w:r>
      <w:r>
        <w:t xml:space="preserve"> </w:t>
      </w:r>
      <w:r>
        <w:t xml:space="preserve">in this region, knowledge of seasonal produce is paramount. Vacca details the sourcing of items such as artichokes from the Castromarano variety and wild boar from the surrounding countryside. The text emphasizes the relationship between the</w:t>
      </w:r>
      <w:r>
        <w:t xml:space="preserve"> </w:t>
      </w:r>
      <w:r>
        <w:rPr>
          <w:bCs/>
          <w:b/>
        </w:rPr>
        <w:t xml:space="preserve">Chef</w:t>
      </w:r>
      <w:r>
        <w:t xml:space="preserve"> </w:t>
      </w:r>
      <w:r>
        <w:t xml:space="preserve">and local farmers, a key aspect of the culinary ecosystem in</w:t>
      </w:r>
      <w:r>
        <w:t xml:space="preserve"> </w:t>
      </w:r>
      <w:r>
        <w:rPr>
          <w:bCs/>
          <w:b/>
        </w:rPr>
        <w:t xml:space="preserve">Italy Rome</w:t>
      </w:r>
      <w:r>
        <w:t xml:space="preserve">. It is a practical reference for creating menus that respect the natural rhythms of the region.</w:t>
      </w:r>
    </w:p>
    <w:p>
      <w:pPr>
        <w:pStyle w:val="BodyText"/>
      </w:pPr>
      <w:r>
        <w:t xml:space="preserve">This annotated bibliography is intended for educational and professional use. All citations are formatted in APA style. The focus remains on the intersection of the culinary profession, the specific cultural context of Rome, and the broader Italian gastronomic tradition.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Italy Rome</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