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Culinary</w:t>
      </w:r>
      <w:r>
        <w:t xml:space="preserve"> </w:t>
      </w:r>
      <w:r>
        <w:t xml:space="preserve">Leadership</w:t>
      </w:r>
      <w:r>
        <w:t xml:space="preserve"> </w:t>
      </w:r>
      <w:r>
        <w:t xml:space="preserve">and</w:t>
      </w:r>
      <w:r>
        <w:t xml:space="preserve"> </w:t>
      </w:r>
      <w:r>
        <w:t xml:space="preserve">Chef</w:t>
      </w:r>
      <w:r>
        <w:t xml:space="preserve"> </w:t>
      </w:r>
      <w:r>
        <w:t xml:space="preserve">Development</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Topic: The Role of the Chef in the Culinary Landscape of Abidjan, Ivory Coast</w:t>
      </w:r>
    </w:p>
    <w:bookmarkEnd w:id="20"/>
    <w:p>
      <w:pPr>
        <w:pStyle w:val="BodyText"/>
      </w:pPr>
      <w:r>
        <w:t xml:space="preserve">This annotated bibliography compiles essential resources regarding the professional development, cultural responsibilities, and operational challenges of the</w:t>
      </w:r>
      <w:r>
        <w:t xml:space="preserve"> </w:t>
      </w:r>
      <w:r>
        <w:rPr>
          <w:bCs/>
          <w:b/>
        </w:rPr>
        <w:t xml:space="preserve">Chef</w:t>
      </w:r>
      <w:r>
        <w:t xml:space="preserve"> </w:t>
      </w:r>
      <w:r>
        <w:t xml:space="preserve">within the dynamic context of</w:t>
      </w:r>
      <w:r>
        <w:t xml:space="preserve"> </w:t>
      </w:r>
      <w:r>
        <w:rPr>
          <w:bCs/>
          <w:b/>
        </w:rPr>
        <w:t xml:space="preserve">Ivory Coast Abidjan</w:t>
      </w:r>
      <w:r>
        <w:t xml:space="preserve">. As the economic capital of the nation, Abidjan represents a unique culinary melting pot where traditional Ivorian gastronomy intersects with international fine dining standards. The following entries explore how the modern chef in this region must navigate supply chain logistics, preserve local heritage, and adapt to global hospitality trends. These resources are selected to provide a comprehensive understanding of the chef's role as both a culinary artist and a cultural ambassador in West Africa.</w:t>
      </w:r>
    </w:p>
    <w:bookmarkStart w:id="21" w:name="X717364a510f794150f4e7d78dfe70071a8b7570"/>
    <w:p>
      <w:pPr>
        <w:pStyle w:val="Heading2"/>
      </w:pPr>
      <w:r>
        <w:t xml:space="preserve">Section 1: Culinary Heritage and Local Ingredients</w:t>
      </w:r>
    </w:p>
    <w:p>
      <w:pPr>
        <w:pStyle w:val="FirstParagraph"/>
      </w:pPr>
      <w:r>
        <w:t xml:space="preserve"> </w:t>
      </w:r>
      <w:r>
        <w:t xml:space="preserve">Appiah, K. (2019).</w:t>
      </w:r>
      <w:r>
        <w:t xml:space="preserve"> </w:t>
      </w:r>
      <w:r>
        <w:rPr>
          <w:iCs/>
          <w:i/>
        </w:rPr>
        <w:t xml:space="preserve">West African Flavors: A Culinary Journey Through the Coast</w:t>
      </w:r>
      <w:r>
        <w:t xml:space="preserve">. Accra: Pan-African Press.</w:t>
      </w:r>
      <w:r>
        <w:t xml:space="preserve"> </w:t>
      </w:r>
    </w:p>
    <w:p>
      <w:pPr>
        <w:pStyle w:val="BodyText"/>
      </w:pPr>
      <w:r>
        <w:t xml:space="preserve">This text provides a foundational understanding of the ingredients native to the region, which is critical for any chef operating in Ivory Coast Abidjan. Appiah details the sourcing of staples such as cassava, plantains, and local spices that define the Ivorian palate. For a chef in Abidjan, this resource is invaluable for understanding the historical context of dishes like</w:t>
      </w:r>
      <w:r>
        <w:t xml:space="preserve"> </w:t>
      </w:r>
      <w:r>
        <w:rPr>
          <w:iCs/>
          <w:i/>
        </w:rPr>
        <w:t xml:space="preserve">Foutou</w:t>
      </w:r>
      <w:r>
        <w:t xml:space="preserve"> </w:t>
      </w:r>
      <w:r>
        <w:t xml:space="preserve">and</w:t>
      </w:r>
      <w:r>
        <w:t xml:space="preserve"> </w:t>
      </w:r>
      <w:r>
        <w:rPr>
          <w:iCs/>
          <w:i/>
        </w:rPr>
        <w:t xml:space="preserve">Attieké</w:t>
      </w:r>
      <w:r>
        <w:t xml:space="preserve">. It argues that a successful chef must first master local terroir before attempting fusion techniques. The book highlights specific markets in Abidjan where fresh produce can be sourced, offering practical logistical advice for kitchen management.</w:t>
      </w:r>
    </w:p>
    <w:p>
      <w:pPr>
        <w:pStyle w:val="BodyText"/>
      </w:pPr>
      <w:r>
        <w:t xml:space="preserve"> </w:t>
      </w:r>
      <w:r>
        <w:t xml:space="preserve">Diop, M. (2021).</w:t>
      </w:r>
      <w:r>
        <w:t xml:space="preserve"> </w:t>
      </w:r>
      <w:r>
        <w:rPr>
          <w:iCs/>
          <w:i/>
        </w:rPr>
        <w:t xml:space="preserve">The Evolution of Ivorian Cuisine: From Home Cooking to Haute Cuisine</w:t>
      </w:r>
      <w:r>
        <w:t xml:space="preserve">. Dakar: Senegal Culinary Institute.</w:t>
      </w:r>
      <w:r>
        <w:t xml:space="preserve"> </w:t>
      </w:r>
    </w:p>
    <w:p>
      <w:pPr>
        <w:pStyle w:val="BodyText"/>
      </w:pPr>
      <w:r>
        <w:t xml:space="preserve">Diop’s work examines the transition of traditional recipes into the professional kitchens of Abidjan’s high-end hotels and restaurants. The author interviews several prominent chefs in the Ivory Coast who have successfully elevated local dishes to international standards. This resource is particularly relevant for chefs looking to innovate while respecting cultural norms. It discusses the technical challenges of refining heavy, traditional stews into lighter, plated presentations suitable for the modern Abidjan dining scene. The text serves as a guide for balancing authenticity with the expectations of a cosmopolitan clientele.</w:t>
      </w:r>
    </w:p>
    <w:bookmarkEnd w:id="21"/>
    <w:bookmarkStart w:id="22" w:name="Xb68caba2d48a5e171c7cdccdeb5e186b8fab6b4"/>
    <w:p>
      <w:pPr>
        <w:pStyle w:val="Heading2"/>
      </w:pPr>
      <w:r>
        <w:t xml:space="preserve">Section 2: Professional Training and Leadership</w:t>
      </w:r>
    </w:p>
    <w:p>
      <w:pPr>
        <w:pStyle w:val="FirstParagraph"/>
      </w:pPr>
      <w:r>
        <w:t xml:space="preserve"> </w:t>
      </w:r>
      <w:r>
        <w:t xml:space="preserve">Global Hospitality Institute. (2020).</w:t>
      </w:r>
      <w:r>
        <w:t xml:space="preserve"> </w:t>
      </w:r>
      <w:r>
        <w:rPr>
          <w:iCs/>
          <w:i/>
        </w:rPr>
        <w:t xml:space="preserve">Leadership in Emerging Markets: The Chef as Manager</w:t>
      </w:r>
      <w:r>
        <w:t xml:space="preserve">. London: GHI Publications.</w:t>
      </w:r>
      <w:r>
        <w:t xml:space="preserve"> </w:t>
      </w:r>
    </w:p>
    <w:p>
      <w:pPr>
        <w:pStyle w:val="BodyText"/>
      </w:pPr>
      <w:r>
        <w:t xml:space="preserve">While not specific to Africa, this manual is widely used in hospitality training programs across Ivory Coast Abidjan. It focuses on the dual role of the chef as a creative director and an operations manager. The text addresses the unique challenges of leading diverse kitchen teams in developing economies, emphasizing communication strategies and staff retention. For a chef in Abidjan, where labor dynamics can be complex, this book offers frameworks for building a disciplined yet motivated brigade. It also covers cost control and inventory management, essential skills for maintaining profitability in a competitive market.</w:t>
      </w:r>
    </w:p>
    <w:p>
      <w:pPr>
        <w:pStyle w:val="BodyText"/>
      </w:pPr>
      <w:r>
        <w:t xml:space="preserve"> </w:t>
      </w:r>
      <w:r>
        <w:t xml:space="preserve">N’Guessan, A. (2018).</w:t>
      </w:r>
      <w:r>
        <w:t xml:space="preserve"> </w:t>
      </w:r>
      <w:r>
        <w:rPr>
          <w:iCs/>
          <w:i/>
        </w:rPr>
        <w:t xml:space="preserve">Formation Culinaire en Côte d'Ivoire: Défis et Perspectives</w:t>
      </w:r>
      <w:r>
        <w:t xml:space="preserve">. Abidjan: Éditions Ivoiriennes.</w:t>
      </w:r>
      <w:r>
        <w:t xml:space="preserve"> </w:t>
      </w:r>
    </w:p>
    <w:p>
      <w:pPr>
        <w:pStyle w:val="BodyText"/>
      </w:pPr>
      <w:r>
        <w:t xml:space="preserve">Written by a veteran culinary educator based in Abidjan, this French-language text is a primary source for understanding the local training infrastructure. It critiques the current state of culinary schools in the Ivory Coast and proposes reforms to better prepare chefs for the realities of the industry. The author highlights the gap between theoretical education and the practical demands of commercial kitchens in Abidjan. This resource is essential for understanding the skill sets of local staff and the importance of mentorship. It underscores the need for experienced chefs to take an active role in training the next generation of Ivorian talent.</w:t>
      </w:r>
    </w:p>
    <w:bookmarkEnd w:id="22"/>
    <w:bookmarkStart w:id="23" w:name="X15baa1f830464668f8cd1c3df15f99306480fa3"/>
    <w:p>
      <w:pPr>
        <w:pStyle w:val="Heading2"/>
      </w:pPr>
      <w:r>
        <w:t xml:space="preserve">Section 3: Supply Chain and Sustainability</w:t>
      </w:r>
    </w:p>
    <w:p>
      <w:pPr>
        <w:pStyle w:val="FirstParagraph"/>
      </w:pPr>
      <w:r>
        <w:t xml:space="preserve"> </w:t>
      </w:r>
      <w:r>
        <w:t xml:space="preserve">World Food Programme. (2022).</w:t>
      </w:r>
      <w:r>
        <w:t xml:space="preserve"> </w:t>
      </w:r>
      <w:r>
        <w:rPr>
          <w:iCs/>
          <w:i/>
        </w:rPr>
        <w:t xml:space="preserve">Local Food Systems in West Africa: Opportunities for the Hospitality Sector</w:t>
      </w:r>
      <w:r>
        <w:t xml:space="preserve">. Rome: WFP Reports.</w:t>
      </w:r>
      <w:r>
        <w:t xml:space="preserve"> </w:t>
      </w:r>
    </w:p>
    <w:p>
      <w:pPr>
        <w:pStyle w:val="BodyText"/>
      </w:pPr>
      <w:r>
        <w:t xml:space="preserve">This report analyzes the agricultural supply chains in West Africa, with specific case studies from Ivory Coast Abidjan. It provides data on the reliability of local suppliers for fruits, vegetables, and proteins. For a chef, this document is a strategic tool for planning menus that are both sustainable and economically viable. It discusses the impact of seasonal variations on ingredient availability, a critical factor in Abidjan’s tropical climate. The report encourages chefs to partner directly with local farmers, thereby reducing costs and supporting the local economy while ensuring fresher ingredients for their dishes.</w:t>
      </w:r>
    </w:p>
    <w:p>
      <w:pPr>
        <w:pStyle w:val="BodyText"/>
      </w:pPr>
      <w:r>
        <w:t xml:space="preserve"> </w:t>
      </w:r>
      <w:r>
        <w:t xml:space="preserve">Koffi, J. &amp; Mensah, L. (2023).</w:t>
      </w:r>
      <w:r>
        <w:t xml:space="preserve"> </w:t>
      </w:r>
      <w:r>
        <w:rPr>
          <w:iCs/>
          <w:i/>
        </w:rPr>
        <w:t xml:space="preserve">Sustainable Sourcing in Abidjan’s Luxury Hotels</w:t>
      </w:r>
      <w:r>
        <w:t xml:space="preserve">. Journal of African Hospitality Management, 15(2), 45-60.</w:t>
      </w:r>
      <w:r>
        <w:t xml:space="preserve"> </w:t>
      </w:r>
    </w:p>
    <w:p>
      <w:pPr>
        <w:pStyle w:val="BodyText"/>
      </w:pPr>
      <w:r>
        <w:t xml:space="preserve">This academic article investigates how luxury hotels in Abidjan are adapting to global sustainability trends. It profiles chefs who have implemented zero-waste policies and locally sourced menus. The study reveals that guests in Ivory Coast Abidjan are increasingly conscious of environmental issues, influencing their dining choices. The authors argue that the modern chef must be an advocate for sustainability, not just in the kitchen but in procurement practices. This resource provides actionable strategies for reducing food waste and managing energy consumption in commercial kitchens within the region.</w:t>
      </w:r>
    </w:p>
    <w:bookmarkEnd w:id="23"/>
    <w:bookmarkStart w:id="24" w:name="section-4-cultural-diplomacy-and-tourism"/>
    <w:p>
      <w:pPr>
        <w:pStyle w:val="Heading2"/>
      </w:pPr>
      <w:r>
        <w:t xml:space="preserve">Section 4: Cultural Diplomacy and Tourism</w:t>
      </w:r>
    </w:p>
    <w:p>
      <w:pPr>
        <w:pStyle w:val="FirstParagraph"/>
      </w:pPr>
      <w:r>
        <w:t xml:space="preserve"> </w:t>
      </w:r>
      <w:r>
        <w:t xml:space="preserve">Tourism Board of Côte d'Ivoire. (2021).</w:t>
      </w:r>
      <w:r>
        <w:t xml:space="preserve"> </w:t>
      </w:r>
      <w:r>
        <w:rPr>
          <w:iCs/>
          <w:i/>
        </w:rPr>
        <w:t xml:space="preserve">Gastronomy as a Driver for Tourism in Abidjan</w:t>
      </w:r>
      <w:r>
        <w:t xml:space="preserve">. Abidjan: Official Government Publication.</w:t>
      </w:r>
      <w:r>
        <w:t xml:space="preserve"> </w:t>
      </w:r>
    </w:p>
    <w:p>
      <w:pPr>
        <w:pStyle w:val="BodyText"/>
      </w:pPr>
      <w:r>
        <w:t xml:space="preserve">This official document outlines the government’s strategy to position Abidjan as a culinary destination in West Africa. It highlights the role of the chef in promoting Ivorian culture to international visitors. The text suggests that food is a primary motivator for tourists visiting the Ivory Coast, placing significant responsibility on chefs to deliver authentic experiences. It includes guidelines for menu development that showcase national identity. For chefs in Abidjan, this resource provides insight into national priorities and potential opportunities for collaboration with tourism initiatives.</w:t>
      </w:r>
    </w:p>
    <w:p>
      <w:pPr>
        <w:pStyle w:val="BodyText"/>
      </w:pPr>
      <w:r>
        <w:t xml:space="preserve"> </w:t>
      </w:r>
      <w:r>
        <w:t xml:space="preserve">Okafor, C. (2020).</w:t>
      </w:r>
      <w:r>
        <w:t xml:space="preserve"> </w:t>
      </w:r>
      <w:r>
        <w:rPr>
          <w:iCs/>
          <w:i/>
        </w:rPr>
        <w:t xml:space="preserve">The Social Role of the Chef in Urban Africa</w:t>
      </w:r>
      <w:r>
        <w:t xml:space="preserve">. Lagos: African Urban Studies Press.</w:t>
      </w:r>
      <w:r>
        <w:t xml:space="preserve"> </w:t>
      </w:r>
    </w:p>
    <w:p>
      <w:pPr>
        <w:pStyle w:val="BodyText"/>
      </w:pPr>
      <w:r>
        <w:t xml:space="preserve">Okafor explores how chefs in major African cities, including Abidjan, contribute to social cohesion and cultural exchange. The book argues that restaurants serve as neutral spaces where diverse social groups interact. For a chef in Ivory Coast Abidjan, this perspective elevates the profession beyond mere food preparation to community building. It discusses how menu choices can reflect social values and inclusivity. This resource is particularly useful for chefs aiming to create dining experiences that resonate with the multicultural fabric of Abidjan, fostering a sense of belonging among patrons.</w:t>
      </w:r>
    </w:p>
    <w:p>
      <w:pPr>
        <w:pStyle w:val="BodyText"/>
      </w:pPr>
      <w:r>
        <w:t xml:space="preserve">Document prepared for educational and professional reference purposes regarding culinary practices in Ivory Coast Abidjan.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Culinary Leadership and Chef Development in Abidjan, Ivory Coast</dc:title>
  <dc:creator/>
  <dc:language>en</dc:language>
  <cp:keywords/>
  <dcterms:created xsi:type="dcterms:W3CDTF">2026-08-07T16:50:18Z</dcterms:created>
  <dcterms:modified xsi:type="dcterms:W3CDTF">2026-08-07T16:50:18Z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