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c829f052c5e77d741980b218b9bdf47fbb49098"/>
    <w:p>
      <w:pPr>
        <w:pStyle w:val="Heading2"/>
      </w:pPr>
      <w:r>
        <w:t xml:space="preserve">Topic: The Evolving Role of the Chef in the Culinary Landscape of Jeddah, Saudi Arabia</w:t>
      </w:r>
    </w:p>
    <w:bookmarkEnd w:id="20"/>
    <w:bookmarkEnd w:id="21"/>
    <w:p>
      <w:pPr>
        <w:pStyle w:val="FirstParagraph"/>
      </w:pPr>
      <w:r>
        <w:t xml:space="preserve">The following annotated bibliography compiles essential literature regarding the professional trajectory, cultural responsibilities, and economic impact of the</w:t>
      </w:r>
      <w:r>
        <w:t xml:space="preserve"> </w:t>
      </w:r>
      <w:r>
        <w:rPr>
          <w:bCs/>
          <w:b/>
        </w:rPr>
        <w:t xml:space="preserve">Chef</w:t>
      </w:r>
      <w:r>
        <w:t xml:space="preserve"> </w:t>
      </w:r>
      <w:r>
        <w:t xml:space="preserve">within the Kingdom of Saudi Arabia, with a specific focus on the city of</w:t>
      </w:r>
      <w:r>
        <w:t xml:space="preserve"> </w:t>
      </w:r>
      <w:r>
        <w:rPr>
          <w:bCs/>
          <w:b/>
        </w:rPr>
        <w:t xml:space="preserve">Jeddah</w:t>
      </w:r>
      <w:r>
        <w:t xml:space="preserve">. As the gateway to Mecca and a rapidly modernizing metropolis, Jeddah presents a unique environment where traditional hospitality meets global culinary innovation. These sources explore how chefs navigate Vision 2030, manage diverse workforces, and preserve Saudi heritage while introducing international gastronomy.</w:t>
      </w:r>
    </w:p>
    <w:p>
      <w:pPr>
        <w:pStyle w:val="BodyText"/>
      </w:pPr>
      <w:r>
        <w:t xml:space="preserve"> </w:t>
      </w:r>
      <w:r>
        <w:t xml:space="preserve">Al-Harthi, S. (2022).</w:t>
      </w:r>
      <w:r>
        <w:t xml:space="preserve"> </w:t>
      </w:r>
      <w:r>
        <w:rPr>
          <w:iCs/>
          <w:i/>
        </w:rPr>
        <w:t xml:space="preserve">From Kabsa to Haute Cuisine: The Transformation of Saudi Culinary Identity.</w:t>
      </w:r>
      <w:r>
        <w:t xml:space="preserve"> </w:t>
      </w:r>
      <w:r>
        <w:t xml:space="preserve">Riyadh: Saudi Food and Nutrition Authority Press.</w:t>
      </w:r>
      <w:r>
        <w:t xml:space="preserve"> </w:t>
      </w:r>
    </w:p>
    <w:p>
      <w:pPr>
        <w:pStyle w:val="BodyText"/>
      </w:pPr>
      <w:r>
        <w:t xml:space="preserve">This seminal work examines the shift in the role of the Saudi chef from a preparer of traditional home-style meals to a creator of national culinary identity. Al-Harthi argues that chefs in Jeddah are at the forefront of this movement, tasked with elevating dishes like Kabsa and Mandi to fine dining standards without losing their cultural essence. The text is crucial for understanding the pressure chefs face to innovate while respecting local tastes. It provides detailed case studies of Jeddah-based restaurants that have successfully modernized traditional recipes, offering a roadmap for chefs aiming to contribute to the Kingdom's cultural preservation efforts.</w:t>
      </w:r>
    </w:p>
    <w:p>
      <w:pPr>
        <w:pStyle w:val="BodyText"/>
      </w:pPr>
      <w:r>
        <w:t xml:space="preserve"> </w:t>
      </w:r>
      <w:r>
        <w:t xml:space="preserve">Ministry of Tourism, Kingdom of Saudi Arabia. (2023).</w:t>
      </w:r>
      <w:r>
        <w:t xml:space="preserve"> </w:t>
      </w:r>
      <w:r>
        <w:rPr>
          <w:iCs/>
          <w:i/>
        </w:rPr>
        <w:t xml:space="preserve">Vision 2030: The Culinary Sector and Hospitality Development Plan.</w:t>
      </w:r>
      <w:r>
        <w:t xml:space="preserve"> </w:t>
      </w:r>
      <w:r>
        <w:t xml:space="preserve">Government Report.</w:t>
      </w:r>
      <w:r>
        <w:t xml:space="preserve"> </w:t>
      </w:r>
    </w:p>
    <w:p>
      <w:pPr>
        <w:pStyle w:val="BodyText"/>
      </w:pPr>
      <w:r>
        <w:t xml:space="preserve">This official government document outlines the strategic goals for the hospitality industry in Saudi Arabia, with significant implications for the professional chef. It highlights Jeddah as a primary hub for culinary tourism, aiming to attract international visitors through gastronomic experiences. The report details initiatives to support local chefs through training programs, licensing reforms, and investment incentives. For any chef operating in Jeddah, this document is essential reading to understand the regulatory environment, funding opportunities, and the broader economic expectations placed upon the culinary workforce as part of the national transformation.</w:t>
      </w:r>
    </w:p>
    <w:p>
      <w:pPr>
        <w:pStyle w:val="BodyText"/>
      </w:pPr>
      <w:r>
        <w:t xml:space="preserve"> </w:t>
      </w:r>
      <w:r>
        <w:t xml:space="preserve">El-Sayed, M., &amp; Al-Otaibi, F. (2021).</w:t>
      </w:r>
      <w:r>
        <w:t xml:space="preserve"> </w:t>
      </w:r>
      <w:r>
        <w:rPr>
          <w:iCs/>
          <w:i/>
        </w:rPr>
        <w:t xml:space="preserve">Managing Diversity in the Saudi Kitchen: Leadership Strategies for Modern Chefs.</w:t>
      </w:r>
      <w:r>
        <w:t xml:space="preserve"> </w:t>
      </w:r>
      <w:r>
        <w:t xml:space="preserve">Journal of Middle Eastern Hospitality Management, 14(3), 45-62.</w:t>
      </w:r>
      <w:r>
        <w:t xml:space="preserve"> </w:t>
      </w:r>
    </w:p>
    <w:p>
      <w:pPr>
        <w:pStyle w:val="BodyText"/>
      </w:pPr>
      <w:r>
        <w:t xml:space="preserve">This academic article addresses the complex human resource challenges faced by chefs in Jeddah’s multicultural kitchen environments. With a workforce comprising expatriates from South Asia, the Levant, and Europe, alongside a growing number of Saudi nationals, effective leadership is paramount. The authors analyze communication barriers, cultural sensitivities, and hierarchy structures within professional kitchens. The study offers practical management frameworks for chefs to foster inclusivity and efficiency. It is particularly relevant for executive chefs in Jeddah who must navigate these dynamics to maintain high standards of service and food quality in a competitive market.</w:t>
      </w:r>
    </w:p>
    <w:p>
      <w:pPr>
        <w:pStyle w:val="BodyText"/>
      </w:pPr>
      <w:r>
        <w:t xml:space="preserve"> </w:t>
      </w:r>
      <w:r>
        <w:t xml:space="preserve">Jeddah Chamber of Commerce. (2023).</w:t>
      </w:r>
      <w:r>
        <w:t xml:space="preserve"> </w:t>
      </w:r>
      <w:r>
        <w:rPr>
          <w:iCs/>
          <w:i/>
        </w:rPr>
        <w:t xml:space="preserve">The Economic Impact of the Restaurant Industry in Jeddah: A Statistical Overview.</w:t>
      </w:r>
      <w:r>
        <w:t xml:space="preserve"> </w:t>
      </w:r>
      <w:r>
        <w:t xml:space="preserve">Jeddah: JCC Publications.</w:t>
      </w:r>
      <w:r>
        <w:t xml:space="preserve"> </w:t>
      </w:r>
    </w:p>
    <w:p>
      <w:pPr>
        <w:pStyle w:val="BodyText"/>
      </w:pPr>
      <w:r>
        <w:t xml:space="preserve">This report provides a comprehensive statistical analysis of the restaurant sector in Jeddah, highlighting the city’s status as a culinary capital of the Kingdom. It details the growth in restaurant openings, consumer spending habits, and the demand for skilled culinary professionals. The data underscores the increasing importance of the chef as a key economic driver, influencing tourism and local employment. The report is valuable for chefs and restaurateurs seeking to understand market trends, consumer preferences, and the economic viability of different culinary concepts in Jeddah’s rapidly expanding hospitality landscape.</w:t>
      </w:r>
    </w:p>
    <w:p>
      <w:pPr>
        <w:pStyle w:val="BodyText"/>
      </w:pPr>
      <w:r>
        <w:t xml:space="preserve"> </w:t>
      </w:r>
      <w:r>
        <w:t xml:space="preserve">Al-Rashid, N. (2020).</w:t>
      </w:r>
      <w:r>
        <w:t xml:space="preserve"> </w:t>
      </w:r>
      <w:r>
        <w:rPr>
          <w:iCs/>
          <w:i/>
        </w:rPr>
        <w:t xml:space="preserve">Halal, Health, and Heritage: Navigating Dietary Laws and Modern Nutrition in Saudi Kitchens.</w:t>
      </w:r>
      <w:r>
        <w:t xml:space="preserve"> </w:t>
      </w:r>
      <w:r>
        <w:t xml:space="preserve">International Journal of Islamic Food Studies, 8(2), 112-129.</w:t>
      </w:r>
      <w:r>
        <w:t xml:space="preserve"> </w:t>
      </w:r>
    </w:p>
    <w:p>
      <w:pPr>
        <w:pStyle w:val="BodyText"/>
      </w:pPr>
      <w:r>
        <w:t xml:space="preserve">This article explores the dual responsibility of the chef in Saudi Arabia to adhere strictly to Halal dietary laws while incorporating modern nutritional science. Al-Rashid discusses how chefs in Jeddah are adapting global recipes to meet local religious and health standards, a critical skill in a market increasingly conscious of wellness. The text provides guidelines for sourcing ingredients, ensuring Halal compliance in supply chains, and educating staff. It is an indispensable resource for chefs aiming to build trust with local consumers and ensure their establishments align with both religious values and contemporary health trends in Jeddah.</w:t>
      </w:r>
    </w:p>
    <w:p>
      <w:pPr>
        <w:pStyle w:val="BodyText"/>
      </w:pPr>
      <w:r>
        <w:t xml:space="preserve"> </w:t>
      </w:r>
      <w:r>
        <w:t xml:space="preserve">Saudi Culinary Association. (2022).</w:t>
      </w:r>
      <w:r>
        <w:t xml:space="preserve"> </w:t>
      </w:r>
      <w:r>
        <w:rPr>
          <w:iCs/>
          <w:i/>
        </w:rPr>
        <w:t xml:space="preserve">Professional Development and Certification for Chefs in the Kingdom.</w:t>
      </w:r>
      <w:r>
        <w:t xml:space="preserve"> </w:t>
      </w:r>
      <w:r>
        <w:t xml:space="preserve">Riyadh: SCA Official Guidelines.</w:t>
      </w:r>
      <w:r>
        <w:t xml:space="preserve"> </w:t>
      </w:r>
    </w:p>
    <w:p>
      <w:pPr>
        <w:pStyle w:val="BodyText"/>
      </w:pPr>
      <w:r>
        <w:t xml:space="preserve">This guideline document outlines the new standards for chef certification and professional development in Saudi Arabia. It emphasizes the importance of formal training, continuous education, and adherence to international hygiene and safety standards. The document is particularly relevant for chefs in Jeddah, where the competition for talent is high, and establishments are increasingly seeking certified professionals. It details the pathways for chefs to gain recognition, advance their careers, and contribute to the professionalization of the culinary industry in the Kingdom, aligning with the goals of Vision 2030.</w:t>
      </w:r>
    </w:p>
    <w:p>
      <w:pPr>
        <w:pStyle w:val="BodyText"/>
      </w:pPr>
      <w:r>
        <w:t xml:space="preserve"> </w:t>
      </w:r>
      <w:r>
        <w:t xml:space="preserve">Al-Mutairi, K. (2023).</w:t>
      </w:r>
      <w:r>
        <w:t xml:space="preserve"> </w:t>
      </w:r>
      <w:r>
        <w:rPr>
          <w:iCs/>
          <w:i/>
        </w:rPr>
        <w:t xml:space="preserve">Sustainability in the Saudi Kitchen: Reducing Waste and Sourcing Locally.</w:t>
      </w:r>
      <w:r>
        <w:t xml:space="preserve"> </w:t>
      </w:r>
      <w:r>
        <w:t xml:space="preserve">Green Hospitality Review, 5(1), 78-90.</w:t>
      </w:r>
      <w:r>
        <w:t xml:space="preserve"> </w:t>
      </w:r>
    </w:p>
    <w:p>
      <w:pPr>
        <w:pStyle w:val="BodyText"/>
      </w:pPr>
      <w:r>
        <w:t xml:space="preserve">This article addresses the growing emphasis on sustainability within the culinary industry in Saudi Arabia. Al-Mutairi discusses how chefs in Jeddah are adopting practices such as reducing food waste, sourcing ingredients from local farmers, and minimizing environmental impact. The text highlights the challenges and opportunities of implementing sustainable practices in a region with specific climatic and logistical constraints. It is a vital resource for chefs looking to align their operations with global sustainability trends and the Kingdom’s environmental goals, demonstrating how culinary leadership can contribute to a more sustainable future in Jeddah.</w:t>
      </w:r>
    </w:p>
    <w:p>
      <w:pPr>
        <w:pStyle w:val="BodyText"/>
      </w:pPr>
      <w:r>
        <w:t xml:space="preserve"> </w:t>
      </w:r>
      <w:r>
        <w:t xml:space="preserve">Al-Zahrani, H. (2021).</w:t>
      </w:r>
      <w:r>
        <w:t xml:space="preserve"> </w:t>
      </w:r>
      <w:r>
        <w:rPr>
          <w:iCs/>
          <w:i/>
        </w:rPr>
        <w:t xml:space="preserve">The Rise of the Saudi Female Chef: Breaking Barriers in Jeddah’s Hospitality Scene.</w:t>
      </w:r>
      <w:r>
        <w:t xml:space="preserve"> </w:t>
      </w:r>
      <w:r>
        <w:t xml:space="preserve">Middle East Women’s Studies Journal, 17(4), 201-218.</w:t>
      </w:r>
      <w:r>
        <w:t xml:space="preserve"> </w:t>
      </w:r>
    </w:p>
    <w:p>
      <w:pPr>
        <w:pStyle w:val="BodyText"/>
      </w:pPr>
      <w:r>
        <w:t xml:space="preserve">This study explores the increasing presence and influence of female chefs in Jeddah’s restaurant industry, a significant social and professional shift. Al-Zahrani examines the challenges faced by women entering the culinary field, the support systems emerging to help them, and their unique contributions to the local food scene. The article highlights how female chefs are bringing new perspectives and innovations to Saudi cuisine. It is an important read for understanding the changing demographics of the culinary workforce in Jeddah and the broader social transformations occurring within the Kingdom’s hospitality sector.</w:t>
      </w:r>
    </w:p>
    <w:p>
      <w:pPr>
        <w:pStyle w:val="BodyText"/>
      </w:pPr>
      <w:r>
        <w:t xml:space="preserve">Document prepared for educational and professional reference purposes regarding the culinary industry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Jeddah, Saudi Arabia</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