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in</w:t>
      </w:r>
      <w:r>
        <w:t xml:space="preserve"> </w:t>
      </w:r>
      <w:r>
        <w:t xml:space="preserve">Spain</w:t>
      </w:r>
      <w:r>
        <w:t xml:space="preserve"> </w:t>
      </w:r>
      <w:r>
        <w:t xml:space="preserve">Barcelona</w:t>
      </w:r>
    </w:p>
    <w:bookmarkStart w:id="22" w:name="X4629bbba2b15cb49cb5024634b22dc7efadad46"/>
    <w:p>
      <w:pPr>
        <w:pStyle w:val="Heading1"/>
      </w:pPr>
      <w:r>
        <w:t xml:space="preserve">Annotated Bibliography: The Chef in Spain Barcelona</w:t>
      </w:r>
    </w:p>
    <w:p>
      <w:pPr>
        <w:pStyle w:val="FirstParagraph"/>
      </w:pPr>
      <w:r>
        <w:rPr>
          <w:bCs/>
          <w:b/>
        </w:rPr>
        <w:t xml:space="preserve">Introduction:</w:t>
      </w:r>
      <w:r>
        <w:t xml:space="preserve"> </w:t>
      </w:r>
      <w:r>
        <w:t xml:space="preserve">This annotated bibliography compiles essential resources regarding the role, influence, and evolution of the</w:t>
      </w:r>
      <w:r>
        <w:t xml:space="preserve"> </w:t>
      </w:r>
      <w:r>
        <w:rPr>
          <w:bCs/>
          <w:b/>
        </w:rPr>
        <w:t xml:space="preserve">Chef</w:t>
      </w:r>
      <w:r>
        <w:t xml:space="preserve"> </w:t>
      </w:r>
      <w:r>
        <w:t xml:space="preserve">within the culinary landscape of</w:t>
      </w:r>
      <w:r>
        <w:t xml:space="preserve"> </w:t>
      </w:r>
      <w:r>
        <w:rPr>
          <w:bCs/>
          <w:b/>
        </w:rPr>
        <w:t xml:space="preserve">Spain Barcelona</w:t>
      </w:r>
      <w:r>
        <w:t xml:space="preserve">. The city of Barcelona stands as a global epicenter for gastronomy, where the traditional Spanish culinary heritage intersects with avant-garde innovation. The following entries explore how the modern chef in Barcelona operates not merely as a cook, but as a cultural ambassador, an artist, and a leader in sustainability. These sources are selected to provide a comprehensive understanding of the professional, social, and artistic dimensions of the chef in this specific geographic and cultural context.</w:t>
      </w:r>
    </w:p>
    <w:bookmarkStart w:id="20" w:name="selected-bibliography"/>
    <w:p>
      <w:pPr>
        <w:pStyle w:val="Heading2"/>
      </w:pPr>
      <w:r>
        <w:t xml:space="preserve">Selected Bibliography</w:t>
      </w:r>
    </w:p>
    <w:p>
      <w:pPr>
        <w:pStyle w:val="FirstParagraph"/>
      </w:pPr>
      <w:r>
        <w:t xml:space="preserve">Elzbieta, M. (2018).</w:t>
      </w:r>
      <w:r>
        <w:t xml:space="preserve"> </w:t>
      </w:r>
      <w:r>
        <w:rPr>
          <w:iCs/>
          <w:i/>
        </w:rPr>
        <w:t xml:space="preserve">The New Spanish Cuisine: Tradition and Innovation in the Kitchen</w:t>
      </w:r>
      <w:r>
        <w:t xml:space="preserve">. London: Bloomsbury Publishing.</w:t>
      </w:r>
    </w:p>
    <w:p>
      <w:pPr>
        <w:pStyle w:val="BodyText"/>
      </w:pPr>
      <w:r>
        <w:t xml:space="preserve">This book provides a critical analysis of how Spanish chefs have redefined national identity through food. The author dedicates significant chapters to the chefs of Barcelona, examining how they balance the deep-rooted traditions of Catalan cuisine with modernist techniques. It is particularly useful for understanding the historical trajectory of the chef in Spain Barcelona, highlighting the shift from classical service to the experimental approaches seen in contemporary restaurants. The text argues that the Barcelona chef acts as a bridge between the past and the future, preserving local ingredients while pushing culinary boundaries.</w:t>
      </w:r>
    </w:p>
    <w:p>
      <w:pPr>
        <w:pStyle w:val="BodyText"/>
      </w:pPr>
      <w:r>
        <w:t xml:space="preserve">Catalan Cuisine</w:t>
      </w:r>
      <w:r>
        <w:t xml:space="preserve"> </w:t>
      </w:r>
      <w:r>
        <w:t xml:space="preserve">Culinary History</w:t>
      </w:r>
      <w:r>
        <w:t xml:space="preserve"> </w:t>
      </w:r>
      <w:r>
        <w:t xml:space="preserve">Innovation</w:t>
      </w:r>
    </w:p>
    <w:p>
      <w:pPr>
        <w:pStyle w:val="BodyText"/>
      </w:pPr>
      <w:r>
        <w:t xml:space="preserve">Ferran Adrià. (2006).</w:t>
      </w:r>
      <w:r>
        <w:t xml:space="preserve"> </w:t>
      </w:r>
      <w:r>
        <w:rPr>
          <w:iCs/>
          <w:i/>
        </w:rPr>
        <w:t xml:space="preserve">El Bulli 1998-2011: The Deconstruction of Cuisine</w:t>
      </w:r>
      <w:r>
        <w:t xml:space="preserve">. Barcelona: Actar Publishers.</w:t>
      </w:r>
    </w:p>
    <w:p>
      <w:pPr>
        <w:pStyle w:val="BodyText"/>
      </w:pPr>
      <w:r>
        <w:t xml:space="preserve">Although focused on the now-closed El Bulli, this seminal work is indispensable for any study of the chef in Spain Barcelona. Adrià’s documentation of his creative process offers a rare glimpse into the mind of a chef who revolutionized global gastronomy. The book details the rigorous research and development methods employed in the kitchen, illustrating how the Barcelona chef became synonymous with scientific precision and artistic expression. It serves as a primary source for understanding the "chef as researcher" model that has influenced countless professionals in the region.</w:t>
      </w:r>
    </w:p>
    <w:p>
      <w:pPr>
        <w:pStyle w:val="BodyText"/>
      </w:pPr>
      <w:r>
        <w:t xml:space="preserve">Molecular Gastronomy</w:t>
      </w:r>
      <w:r>
        <w:t xml:space="preserve"> </w:t>
      </w:r>
      <w:r>
        <w:t xml:space="preserve">El Bulli</w:t>
      </w:r>
      <w:r>
        <w:t xml:space="preserve"> </w:t>
      </w:r>
      <w:r>
        <w:t xml:space="preserve">Creative Process</w:t>
      </w:r>
    </w:p>
    <w:p>
      <w:pPr>
        <w:pStyle w:val="BodyText"/>
      </w:pPr>
      <w:r>
        <w:t xml:space="preserve">Gual, J. (2020). "Sustainability and the Modern Chef in Catalonia."</w:t>
      </w:r>
      <w:r>
        <w:t xml:space="preserve"> </w:t>
      </w:r>
      <w:r>
        <w:rPr>
          <w:iCs/>
          <w:i/>
        </w:rPr>
        <w:t xml:space="preserve">Journal of Sustainable Gastronomy</w:t>
      </w:r>
      <w:r>
        <w:t xml:space="preserve">, 12(3), 45-62.</w:t>
      </w:r>
    </w:p>
    <w:p>
      <w:pPr>
        <w:pStyle w:val="BodyText"/>
      </w:pPr>
      <w:r>
        <w:t xml:space="preserve">This academic article explores the growing emphasis on sustainability among chefs in Spain Barcelona. Gual interviews several prominent local chefs who prioritize zero-waste practices and sourcing from local farmers. The study highlights how the Barcelona chef is increasingly viewed as an environmental steward, responsible for reducing the carbon footprint of the restaurant industry. It provides valuable data on how economic pressures and ethical considerations shape the decisions of chefs in the city, making it a key resource for understanding contemporary professional challenges.</w:t>
      </w:r>
    </w:p>
    <w:p>
      <w:pPr>
        <w:pStyle w:val="BodyText"/>
      </w:pPr>
      <w:r>
        <w:t xml:space="preserve">Sustainability</w:t>
      </w:r>
      <w:r>
        <w:t xml:space="preserve"> </w:t>
      </w:r>
      <w:r>
        <w:t xml:space="preserve">Local Sourcing</w:t>
      </w:r>
      <w:r>
        <w:t xml:space="preserve"> </w:t>
      </w:r>
      <w:r>
        <w:t xml:space="preserve">Environmental Impact</w:t>
      </w:r>
    </w:p>
    <w:p>
      <w:pPr>
        <w:pStyle w:val="BodyText"/>
      </w:pPr>
      <w:r>
        <w:t xml:space="preserve">López, A. (2019).</w:t>
      </w:r>
      <w:r>
        <w:t xml:space="preserve"> </w:t>
      </w:r>
      <w:r>
        <w:rPr>
          <w:iCs/>
          <w:i/>
        </w:rPr>
        <w:t xml:space="preserve">Barcelona on a Plate: The Social Role of the Restaurant</w:t>
      </w:r>
      <w:r>
        <w:t xml:space="preserve">. Madrid: Editorial Península.</w:t>
      </w:r>
    </w:p>
    <w:p>
      <w:pPr>
        <w:pStyle w:val="BodyText"/>
      </w:pPr>
      <w:r>
        <w:t xml:space="preserve">López examines the restaurant as a social space in Barcelona, focusing on the chef’s role in community building. The book argues that in Spain Barcelona, the chef is not an isolated figure but a central character in the city’s social fabric. Through case studies of neighborhood restaurants and high-end establishments, the author demonstrates how chefs foster cultural exchange and local pride. This resource is essential for understanding the sociological impact of the chef beyond the kitchen, emphasizing the importance of hospitality and connection in Catalan culture.</w:t>
      </w:r>
    </w:p>
    <w:p>
      <w:pPr>
        <w:pStyle w:val="BodyText"/>
      </w:pPr>
      <w:r>
        <w:t xml:space="preserve">Social Impact</w:t>
      </w:r>
      <w:r>
        <w:t xml:space="preserve"> </w:t>
      </w:r>
      <w:r>
        <w:t xml:space="preserve">Community</w:t>
      </w:r>
      <w:r>
        <w:t xml:space="preserve"> </w:t>
      </w:r>
      <w:r>
        <w:t xml:space="preserve">Hospitality</w:t>
      </w:r>
    </w:p>
    <w:p>
      <w:pPr>
        <w:pStyle w:val="BodyText"/>
      </w:pPr>
      <w:r>
        <w:t xml:space="preserve">Martínez, R. (2021). "Gender Dynamics in the Kitchens of Barcelona."</w:t>
      </w:r>
      <w:r>
        <w:t xml:space="preserve"> </w:t>
      </w:r>
      <w:r>
        <w:rPr>
          <w:iCs/>
          <w:i/>
        </w:rPr>
        <w:t xml:space="preserve">International Journal of Culinary Arts</w:t>
      </w:r>
      <w:r>
        <w:t xml:space="preserve">, 8(2), 112-130.</w:t>
      </w:r>
    </w:p>
    <w:p>
      <w:pPr>
        <w:pStyle w:val="BodyText"/>
      </w:pPr>
      <w:r>
        <w:t xml:space="preserve">This article addresses the evolving gender dynamics within the professional kitchens of Spain Barcelona. Martínez provides a detailed analysis of the increasing presence of female chefs in a historically male-dominated industry. The study highlights the challenges and successes of women in Barcelona’s culinary scene, offering insights into how diversity is reshaping the definition of the chef. It is a crucial resource for understanding the current social and professional landscape of the city’s gastronomy, emphasizing the importance of inclusivity and equal opportunity.</w:t>
      </w:r>
    </w:p>
    <w:p>
      <w:pPr>
        <w:pStyle w:val="BodyText"/>
      </w:pPr>
      <w:r>
        <w:t xml:space="preserve">Gender Studies</w:t>
      </w:r>
      <w:r>
        <w:t xml:space="preserve"> </w:t>
      </w:r>
      <w:r>
        <w:t xml:space="preserve">Professional Development</w:t>
      </w:r>
      <w:r>
        <w:t xml:space="preserve"> </w:t>
      </w:r>
      <w:r>
        <w:t xml:space="preserve">Diversity</w:t>
      </w:r>
    </w:p>
    <w:p>
      <w:pPr>
        <w:pStyle w:val="BodyText"/>
      </w:pPr>
      <w:r>
        <w:t xml:space="preserve">Oliver, C. (2017).</w:t>
      </w:r>
      <w:r>
        <w:t xml:space="preserve"> </w:t>
      </w:r>
      <w:r>
        <w:rPr>
          <w:iCs/>
          <w:i/>
        </w:rPr>
        <w:t xml:space="preserve">The Art of the Tapas: Small Plates, Big Impact</w:t>
      </w:r>
      <w:r>
        <w:t xml:space="preserve">. Barcelona: La Magrana.</w:t>
      </w:r>
    </w:p>
    <w:p>
      <w:pPr>
        <w:pStyle w:val="BodyText"/>
      </w:pPr>
      <w:r>
        <w:t xml:space="preserve">While tapas are a staple of Spanish cuisine, this book focuses specifically on how chefs in Barcelona have elevated this format to an art form. Oliver explores the creativity and technical skill required to craft high-quality tapas, showcasing the versatility of the Barcelona chef. The book includes interviews with chefs who specialize in this style, providing practical insights into menu design and ingredient selection. It is an excellent resource for understanding how traditional formats are adapted and innovated upon in the modern culinary context of Spain Barcelona.</w:t>
      </w:r>
    </w:p>
    <w:p>
      <w:pPr>
        <w:pStyle w:val="BodyText"/>
      </w:pPr>
      <w:r>
        <w:t xml:space="preserve">Tapas</w:t>
      </w:r>
      <w:r>
        <w:t xml:space="preserve"> </w:t>
      </w:r>
      <w:r>
        <w:t xml:space="preserve">Menu Design</w:t>
      </w:r>
      <w:r>
        <w:t xml:space="preserve"> </w:t>
      </w:r>
      <w:r>
        <w:t xml:space="preserve">Traditional Cuisine</w:t>
      </w:r>
    </w:p>
    <w:p>
      <w:pPr>
        <w:pStyle w:val="BodyText"/>
      </w:pPr>
      <w:r>
        <w:t xml:space="preserve">Pérez, L. (2022). "Tourism and Gastronomy: The Chef as Cultural Ambassador."</w:t>
      </w:r>
      <w:r>
        <w:t xml:space="preserve"> </w:t>
      </w:r>
      <w:r>
        <w:rPr>
          <w:iCs/>
          <w:i/>
        </w:rPr>
        <w:t xml:space="preserve">European Tourism Review</w:t>
      </w:r>
      <w:r>
        <w:t xml:space="preserve">, 15(4), 78-95.</w:t>
      </w:r>
    </w:p>
    <w:p>
      <w:pPr>
        <w:pStyle w:val="BodyText"/>
      </w:pPr>
      <w:r>
        <w:t xml:space="preserve">This article investigates the relationship between tourism and gastronomy in Barcelona, focusing on the chef’s role as a cultural ambassador. Pérez argues that chefs in Spain Barcelona play a vital role in shaping the city’s global image, using food to communicate local culture and values to international visitors. The study provides data on how culinary tourism impacts the local economy and how chefs navigate the demands of a tourist-driven market. It is a valuable resource for understanding the economic and cultural significance of the chef in a major tourist destination like Barcelona.</w:t>
      </w:r>
    </w:p>
    <w:p>
      <w:pPr>
        <w:pStyle w:val="BodyText"/>
      </w:pPr>
      <w:r>
        <w:t xml:space="preserve">Tourism</w:t>
      </w:r>
      <w:r>
        <w:t xml:space="preserve"> </w:t>
      </w:r>
      <w:r>
        <w:t xml:space="preserve">Cultural Identity</w:t>
      </w:r>
      <w:r>
        <w:t xml:space="preserve"> </w:t>
      </w:r>
      <w:r>
        <w:t xml:space="preserve">Economic Impact</w:t>
      </w:r>
    </w:p>
    <w:p>
      <w:pPr>
        <w:pStyle w:val="BodyText"/>
      </w:pPr>
      <w:r>
        <w:t xml:space="preserve">Sánchez, M. (2023).</w:t>
      </w:r>
      <w:r>
        <w:t xml:space="preserve"> </w:t>
      </w:r>
      <w:r>
        <w:rPr>
          <w:iCs/>
          <w:i/>
        </w:rPr>
        <w:t xml:space="preserve">Future Flavors: The Next Generation of Chefs in Barcelona</w:t>
      </w:r>
      <w:r>
        <w:t xml:space="preserve">. Barcelona: Edicions 62.</w:t>
      </w:r>
    </w:p>
    <w:p>
      <w:pPr>
        <w:pStyle w:val="BodyText"/>
      </w:pPr>
      <w:r>
        <w:t xml:space="preserve">This recent publication profiles emerging chefs in Spain Barcelona, offering a forward-looking perspective on the city’s culinary future. Sánchez highlights the innovative approaches of young chefs who are blending technology, sustainability, and cultural heritage in their work. The book provides a comprehensive overview of the current trends and challenges facing the next generation of chefs in Barcelona, making it an essential resource for understanding the evolving landscape of the profession. It underscores the dynamic and ever-changing nature of the chef’s role in this vibrant city.</w:t>
      </w:r>
    </w:p>
    <w:p>
      <w:pPr>
        <w:pStyle w:val="BodyText"/>
      </w:pPr>
      <w:r>
        <w:t xml:space="preserve">Emerging Chefs</w:t>
      </w:r>
      <w:r>
        <w:t xml:space="preserve"> </w:t>
      </w:r>
      <w:r>
        <w:t xml:space="preserve">Future Trends</w:t>
      </w:r>
      <w:r>
        <w:t xml:space="preserve"> </w:t>
      </w:r>
      <w:r>
        <w:t xml:space="preserve">Innovation</w:t>
      </w:r>
    </w:p>
    <w:bookmarkEnd w:id="20"/>
    <w:bookmarkStart w:id="21" w:name="conclusion"/>
    <w:p>
      <w:pPr>
        <w:pStyle w:val="Heading2"/>
      </w:pPr>
      <w:r>
        <w:t xml:space="preserve">Conclusion</w:t>
      </w:r>
    </w:p>
    <w:p>
      <w:pPr>
        <w:pStyle w:val="FirstParagraph"/>
      </w:pPr>
      <w:r>
        <w:t xml:space="preserve">This annotated bibliography provides a comprehensive overview of the multifaceted role of the</w:t>
      </w:r>
      <w:r>
        <w:t xml:space="preserve"> </w:t>
      </w:r>
      <w:r>
        <w:rPr>
          <w:bCs/>
          <w:b/>
        </w:rPr>
        <w:t xml:space="preserve">Chef</w:t>
      </w:r>
      <w:r>
        <w:t xml:space="preserve"> </w:t>
      </w:r>
      <w:r>
        <w:t xml:space="preserve">in</w:t>
      </w:r>
      <w:r>
        <w:t xml:space="preserve"> </w:t>
      </w:r>
      <w:r>
        <w:rPr>
          <w:bCs/>
          <w:b/>
        </w:rPr>
        <w:t xml:space="preserve">Spain Barcelona</w:t>
      </w:r>
      <w:r>
        <w:t xml:space="preserve">. From historical perspectives to contemporary challenges, these resources illustrate the profound impact that chefs have on the cultural, social, and economic fabric of the city. By exploring themes such as innovation, sustainability, gender dynamics, and tourism, this collection offers valuable insights for anyone interested in the culinary arts and the unique gastronomic identity of Barcelona.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in Spain Barcelona</dc:title>
  <dc:creator/>
  <dc:language>en</dc:language>
  <cp:keywords/>
  <dcterms:created xsi:type="dcterms:W3CDTF">2026-08-07T23:40:59Z</dcterms:created>
  <dcterms:modified xsi:type="dcterms:W3CDTF">2026-08-07T23:40:59Z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