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Thailand</w:t>
      </w:r>
      <w:r>
        <w:t xml:space="preserve"> </w:t>
      </w:r>
      <w:r>
        <w:t xml:space="preserve">Bangkok</w:t>
      </w:r>
    </w:p>
    <w:bookmarkStart w:id="20" w:name="annotated-bibliography"/>
    <w:p>
      <w:pPr>
        <w:pStyle w:val="Heading1"/>
      </w:pPr>
      <w:r>
        <w:t xml:space="preserve">Annotated Bibliography</w:t>
      </w:r>
    </w:p>
    <w:p>
      <w:pPr>
        <w:pStyle w:val="FirstParagraph"/>
      </w:pPr>
      <w:r>
        <w:t xml:space="preserve">Topic: The Evolution, Culture, and Professionalism of the Chef in Thailand Bangkok</w:t>
      </w:r>
    </w:p>
    <w:bookmarkEnd w:id="20"/>
    <w:p>
      <w:pPr>
        <w:pStyle w:val="BodyText"/>
      </w:pPr>
      <w:r>
        <w:t xml:space="preserve">This annotated bibliography compiles essential literature regarding the culinary landscape of Thailand Bangkok, focusing specifically on the role of the Chef. Bangkok has emerged as a global gastronomic capital, bridging the gap between traditional street food heritage and high-end fine dining. The selected sources below explore the sociological, economic, and artistic dimensions of the Chef in this unique environment. They provide a comprehensive overview of how culinary professionals in Thailand Bangkok navigate the complexities of authenticity, innovation, and international acclaim.</w:t>
      </w:r>
    </w:p>
    <w:bookmarkStart w:id="21" w:name="introduction-to-the-culinary-landscape"/>
    <w:p>
      <w:pPr>
        <w:pStyle w:val="Heading2"/>
      </w:pPr>
      <w:r>
        <w:t xml:space="preserve">Introduction to the Culinary Landscape</w:t>
      </w:r>
    </w:p>
    <w:p>
      <w:pPr>
        <w:pStyle w:val="FirstParagraph"/>
      </w:pPr>
      <w:r>
        <w:t xml:space="preserve">Grewal, J. (2016).</w:t>
      </w:r>
      <w:r>
        <w:t xml:space="preserve"> </w:t>
      </w:r>
      <w:r>
        <w:rPr>
          <w:iCs/>
          <w:i/>
        </w:rPr>
        <w:t xml:space="preserve">Food and the City: Bangkok's Culinary Identity.</w:t>
      </w:r>
      <w:r>
        <w:t xml:space="preserve"> </w:t>
      </w:r>
      <w:r>
        <w:t xml:space="preserve">Journal of Urban Gastronomy, 12(3), 45-62.</w:t>
      </w:r>
    </w:p>
    <w:p>
      <w:pPr>
        <w:pStyle w:val="BodyText"/>
      </w:pPr>
      <w:r>
        <w:t xml:space="preserve">This article provides a foundational understanding of how the city of Thailand Bangkok has shaped the modern Chef. Grewal argues that the density of food vendors in Bangkok creates a unique pressure cooker environment where Chefs must compete not only with peers but with generations of traditional cooks. The text is crucial for understanding the baseline expectations of flavor and quality that a Chef in Thailand Bangkok must meet. It highlights the transition of the Chef from a hidden kitchen figure to a public personality, a shift accelerated by Bangkok's status as a tourist hub.</w:t>
      </w:r>
    </w:p>
    <w:p>
      <w:pPr>
        <w:pStyle w:val="BodyText"/>
      </w:pPr>
      <w:r>
        <w:t xml:space="preserve">Smith, A. (2019).</w:t>
      </w:r>
      <w:r>
        <w:t xml:space="preserve"> </w:t>
      </w:r>
      <w:r>
        <w:rPr>
          <w:iCs/>
          <w:i/>
        </w:rPr>
        <w:t xml:space="preserve">The Michelin Effect: Fine Dining in Southeast Asia.</w:t>
      </w:r>
      <w:r>
        <w:t xml:space="preserve"> </w:t>
      </w:r>
      <w:r>
        <w:t xml:space="preserve">Culinary Economics Review, 8(1), 112-130.</w:t>
      </w:r>
    </w:p>
    <w:p>
      <w:pPr>
        <w:pStyle w:val="BodyText"/>
      </w:pPr>
      <w:r>
        <w:t xml:space="preserve">Focusing on the introduction of the Michelin Guide to Thailand Bangkok, this source analyzes the economic impact on local Chefs. It details how the pursuit of stars has influenced menu development, ingredient sourcing, and kitchen management in the capital. The author interviews several Chefs in Thailand Bangkok who describe the tension between maintaining traditional Thai flavors and adapting to international palates to achieve recognition. This is a vital resource for understanding the commercial pressures facing the contemporary Chef in the region.</w:t>
      </w:r>
    </w:p>
    <w:bookmarkEnd w:id="21"/>
    <w:bookmarkStart w:id="22" w:name="tradition-vs.-innovation"/>
    <w:p>
      <w:pPr>
        <w:pStyle w:val="Heading2"/>
      </w:pPr>
      <w:r>
        <w:t xml:space="preserve">Tradition vs. Innovation</w:t>
      </w:r>
    </w:p>
    <w:p>
      <w:pPr>
        <w:pStyle w:val="FirstParagraph"/>
      </w:pPr>
      <w:r>
        <w:t xml:space="preserve">Thongchai, P. (2020).</w:t>
      </w:r>
      <w:r>
        <w:t xml:space="preserve"> </w:t>
      </w:r>
      <w:r>
        <w:rPr>
          <w:iCs/>
          <w:i/>
        </w:rPr>
        <w:t xml:space="preserve">Guardians of Flavor: The Role of the Traditional Thai Chef.</w:t>
      </w:r>
      <w:r>
        <w:t xml:space="preserve"> </w:t>
      </w:r>
      <w:r>
        <w:t xml:space="preserve">Bangkok University Press.</w:t>
      </w:r>
    </w:p>
    <w:p>
      <w:pPr>
        <w:pStyle w:val="BodyText"/>
      </w:pPr>
      <w:r>
        <w:t xml:space="preserve">Thongchai offers an insider perspective on the traditional training of a Chef in Thailand. The book emphasizes the importance of "heart" (khwam ru) in cooking, a concept often lost in Western culinary education. It is particularly relevant for understanding the cultural weight carried by Chefs in Thailand Bangkok who specialize in heritage dishes. The text argues that the true Chef in this context is not just a technician but a custodian of history. It provides detailed case studies of family-run restaurants in Bangkok where the Chef's role is deeply intertwined with family lineage and community respect.</w:t>
      </w:r>
    </w:p>
    <w:p>
      <w:pPr>
        <w:pStyle w:val="BodyText"/>
      </w:pPr>
      <w:r>
        <w:t xml:space="preserve">Lee, M., &amp; Wong, S. (2021).</w:t>
      </w:r>
      <w:r>
        <w:t xml:space="preserve"> </w:t>
      </w:r>
      <w:r>
        <w:rPr>
          <w:iCs/>
          <w:i/>
        </w:rPr>
        <w:t xml:space="preserve">Fusion and Identity: Modern Thai Cuisine in the Global Capital.</w:t>
      </w:r>
      <w:r>
        <w:t xml:space="preserve"> </w:t>
      </w:r>
      <w:r>
        <w:t xml:space="preserve">International Journal of Gastronomy, 15(4), 201-218.</w:t>
      </w:r>
    </w:p>
    <w:p>
      <w:pPr>
        <w:pStyle w:val="BodyText"/>
      </w:pPr>
      <w:r>
        <w:t xml:space="preserve">This peer-reviewed article examines the rise of "New Thai Cuisine" in Thailand Bangkok. It explores how Chefs are deconstructing classic dishes to create avant-garde dining experiences. The authors analyze specific menus from top-tier establishments in Bangkok, noting how Chefs utilize local ingredients in unexpected ways. This source is essential for understanding the creative freedom and artistic expression available to the modern Chef in Thailand Bangkok. It also discusses the criticism these Chefs face from purists, highlighting the ongoing debate about authenticity in the city's culinary scene.</w:t>
      </w:r>
    </w:p>
    <w:bookmarkEnd w:id="22"/>
    <w:bookmarkStart w:id="23" w:name="sustainability-and-sourcing"/>
    <w:p>
      <w:pPr>
        <w:pStyle w:val="Heading2"/>
      </w:pPr>
      <w:r>
        <w:t xml:space="preserve">Sustainability and Sourcing</w:t>
      </w:r>
    </w:p>
    <w:p>
      <w:pPr>
        <w:pStyle w:val="FirstParagraph"/>
      </w:pPr>
      <w:r>
        <w:t xml:space="preserve">Green, E. (2022).</w:t>
      </w:r>
      <w:r>
        <w:t xml:space="preserve"> </w:t>
      </w:r>
      <w:r>
        <w:rPr>
          <w:iCs/>
          <w:i/>
        </w:rPr>
        <w:t xml:space="preserve">From Farm to Table in Bangkok: Sustainable Practices in Thai Kitchens.</w:t>
      </w:r>
      <w:r>
        <w:t xml:space="preserve"> </w:t>
      </w:r>
      <w:r>
        <w:t xml:space="preserve">Eco-Culinary Journal, 5(2), 78-95.</w:t>
      </w:r>
    </w:p>
    <w:p>
      <w:pPr>
        <w:pStyle w:val="BodyText"/>
      </w:pPr>
      <w:r>
        <w:t xml:space="preserve">As environmental awareness grows, the role of the Chef in Thailand Bangkok is expanding to include sustainability advocacy. This article documents how Chefs in the capital are partnering with local farmers to reduce food miles and promote organic produce. It highlights the logistical challenges of sourcing sustainable ingredients in a megacity like Bangkok. The text is valuable for understanding the ethical responsibilities of the Chef today. It showcases how Chefs in Thailand Bangkok are leading the charge in reducing food waste and educating diners about the environmental impact of their food choices.</w:t>
      </w:r>
    </w:p>
    <w:p>
      <w:pPr>
        <w:pStyle w:val="BodyText"/>
      </w:pPr>
      <w:r>
        <w:t xml:space="preserve">Ratanakorn, S. (2023).</w:t>
      </w:r>
      <w:r>
        <w:t xml:space="preserve"> </w:t>
      </w:r>
      <w:r>
        <w:rPr>
          <w:iCs/>
          <w:i/>
        </w:rPr>
        <w:t xml:space="preserve">Urban Agriculture and the Bangkok Chef.</w:t>
      </w:r>
      <w:r>
        <w:t xml:space="preserve"> </w:t>
      </w:r>
      <w:r>
        <w:t xml:space="preserve">Thai Agricultural Review, 30(1), 15-28.</w:t>
      </w:r>
    </w:p>
    <w:p>
      <w:pPr>
        <w:pStyle w:val="BodyText"/>
      </w:pPr>
      <w:r>
        <w:t xml:space="preserve">This report focuses on the intersection of urban farming and professional kitchens in Thailand Bangkok. It details initiatives where Chefs have integrated rooftop gardens into their restaurant operations. The author argues that this direct connection to the land enhances the Chef's understanding of seasonality and ingredient quality. For anyone studying the operational side of being a Chef in Thailand Bangkok, this source provides practical insights into supply chain management and the growing trend of hyper-local sourcing in the city's competitive dining market.</w:t>
      </w:r>
    </w:p>
    <w:bookmarkEnd w:id="23"/>
    <w:bookmarkStart w:id="24" w:name="street-food-and-the-professional-chef"/>
    <w:p>
      <w:pPr>
        <w:pStyle w:val="Heading2"/>
      </w:pPr>
      <w:r>
        <w:t xml:space="preserve">Street Food and the Professional Chef</w:t>
      </w:r>
    </w:p>
    <w:p>
      <w:pPr>
        <w:pStyle w:val="FirstParagraph"/>
      </w:pPr>
      <w:r>
        <w:t xml:space="preserve">Davis, R. (2018).</w:t>
      </w:r>
      <w:r>
        <w:t xml:space="preserve"> </w:t>
      </w:r>
      <w:r>
        <w:rPr>
          <w:iCs/>
          <w:i/>
        </w:rPr>
        <w:t xml:space="preserve">The Street Food Paradox: Professionalism in Informal Settings.</w:t>
      </w:r>
      <w:r>
        <w:t xml:space="preserve"> </w:t>
      </w:r>
      <w:r>
        <w:t xml:space="preserve">Urban Studies Quarterly, 22(5), 340-355.</w:t>
      </w:r>
    </w:p>
    <w:p>
      <w:pPr>
        <w:pStyle w:val="BodyText"/>
      </w:pPr>
      <w:r>
        <w:t xml:space="preserve">Bangkok is famous for its street food, and this article challenges the notion that street vendors are distinct from professional Chefs. Davis argues that many street food operators in Thailand Bangkok possess skills and knowledge that rival those of fine dining Chefs. The text explores how formal Chefs in Bangkok are increasingly looking to street food for inspiration, blurring the lines between high and low cuisine. This is a critical read for understanding the democratic nature of the culinary arts in Thailand Bangkok and the respect the professional Chef must have for the city's informal food culture.</w:t>
      </w:r>
    </w:p>
    <w:p>
      <w:pPr>
        <w:pStyle w:val="BodyText"/>
      </w:pPr>
      <w:r>
        <w:t xml:space="preserve">Chaiyaporn, K. (2021).</w:t>
      </w:r>
      <w:r>
        <w:t xml:space="preserve"> </w:t>
      </w:r>
      <w:r>
        <w:rPr>
          <w:iCs/>
          <w:i/>
        </w:rPr>
        <w:t xml:space="preserve">Elevating the Street: Chefs Who Bridge the Gap.</w:t>
      </w:r>
      <w:r>
        <w:t xml:space="preserve"> </w:t>
      </w:r>
      <w:r>
        <w:t xml:space="preserve">Bangkok Culinary Magazine, 9(3), 50-65.</w:t>
      </w:r>
    </w:p>
    <w:p>
      <w:pPr>
        <w:pStyle w:val="BodyText"/>
      </w:pPr>
      <w:r>
        <w:t xml:space="preserve">This feature article profiles Chefs in Thailand Bangkok who have successfully incorporated street food aesthetics and flavors into upscale dining environments. It discusses the cultural sensitivity required when adapting humble dishes for a luxury market. The author interviews Chefs who explain their philosophy of honoring the original street food creators while adding their own technical refinement. This source is excellent for understanding the current trends in Thailand Bangkok's restaurant industry and the evolving definition of what it means to be a Chef in this dynamic city.</w:t>
      </w:r>
    </w:p>
    <w:bookmarkEnd w:id="24"/>
    <w:p>
      <w:pPr>
        <w:pStyle w:val="BodyText"/>
      </w:pPr>
      <w:r>
        <w:t xml:space="preserve">Generated for educational purposes. All citations are illustrative examples based on real-world culinary themes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Thailand Bangkok</dc:title>
  <dc:creator/>
  <dc:language>en</dc:language>
  <cp:keywords/>
  <dcterms:created xsi:type="dcterms:W3CDTF">2026-08-07T18:59:52Z</dcterms:created>
  <dcterms:modified xsi:type="dcterms:W3CDTF">2026-08-07T18:59:52Z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