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The Evolution, Challenges, and Cultural Significance of the Chef in Venezuela Caracas</w:t>
      </w:r>
    </w:p>
    <w:bookmarkEnd w:id="20"/>
    <w:p>
      <w:pPr>
        <w:pStyle w:val="BodyText"/>
      </w:pPr>
      <w:r>
        <w:t xml:space="preserve">The culinary landscape of</w:t>
      </w:r>
      <w:r>
        <w:t xml:space="preserve"> </w:t>
      </w:r>
      <w:r>
        <w:rPr>
          <w:bCs/>
          <w:b/>
        </w:rPr>
        <w:t xml:space="preserve">Venezuela Caracas</w:t>
      </w:r>
      <w:r>
        <w:t xml:space="preserve"> </w:t>
      </w:r>
      <w:r>
        <w:t xml:space="preserve">is a complex tapestry woven from indigenous traditions, African influences, and European immigration. However, the role of the</w:t>
      </w:r>
      <w:r>
        <w:t xml:space="preserve"> </w:t>
      </w:r>
      <w:r>
        <w:rPr>
          <w:bCs/>
          <w:b/>
        </w:rPr>
        <w:t xml:space="preserve">Chef</w:t>
      </w:r>
      <w:r>
        <w:t xml:space="preserve"> </w:t>
      </w:r>
      <w:r>
        <w:t xml:space="preserve">in this capital city has undergone a radical transformation in recent decades. This</w:t>
      </w:r>
      <w:r>
        <w:t xml:space="preserve"> </w:t>
      </w:r>
      <w:r>
        <w:rPr>
          <w:bCs/>
          <w:b/>
        </w:rPr>
        <w:t xml:space="preserve">Annotated Bibliography</w:t>
      </w:r>
      <w:r>
        <w:t xml:space="preserve"> </w:t>
      </w:r>
      <w:r>
        <w:t xml:space="preserve">explores the trajectory of professional cooking in Caracas, focusing on the shift from traditional home-style cooking to high gastronomy, and the profound impact of the socio-economic crisis on the culinary arts. The selected sources provide a comprehensive view of how the modern</w:t>
      </w:r>
      <w:r>
        <w:t xml:space="preserve"> </w:t>
      </w:r>
      <w:r>
        <w:rPr>
          <w:bCs/>
          <w:b/>
        </w:rPr>
        <w:t xml:space="preserve">Chef</w:t>
      </w:r>
      <w:r>
        <w:t xml:space="preserve"> </w:t>
      </w:r>
      <w:r>
        <w:t xml:space="preserve">in Caracas acts not only as a creator of flavor but also as a cultural preserver and an innovator amidst scarcity.</w:t>
      </w:r>
    </w:p>
    <w:bookmarkStart w:id="23" w:name="historical-context-and-culinary-identity"/>
    <w:p>
      <w:pPr>
        <w:pStyle w:val="Heading2"/>
      </w:pPr>
      <w:r>
        <w:t xml:space="preserve">Historical Context and Culinary Identity</w:t>
      </w:r>
    </w:p>
    <w:bookmarkStart w:id="21" w:name="the-foundations-of-venezuelan-gastronomy"/>
    <w:p>
      <w:pPr>
        <w:pStyle w:val="Heading3"/>
      </w:pPr>
      <w:r>
        <w:t xml:space="preserve">1. The Foundations of Venezuelan Gastronomy</w:t>
      </w:r>
    </w:p>
    <w:p>
      <w:pPr>
        <w:pStyle w:val="FirstParagraph"/>
      </w:pPr>
      <w:r>
        <w:t xml:space="preserve">Paredes, J. (2018).</w:t>
      </w:r>
      <w:r>
        <w:t xml:space="preserve"> </w:t>
      </w:r>
      <w:r>
        <w:rPr>
          <w:iCs/>
          <w:i/>
        </w:rPr>
        <w:t xml:space="preserve">La Cocina Venezolana: Historia y Tradición</w:t>
      </w:r>
      <w:r>
        <w:t xml:space="preserve">. Caracas: Editorial Arte.</w:t>
      </w:r>
    </w:p>
    <w:p>
      <w:pPr>
        <w:pStyle w:val="BodyText"/>
      </w:pPr>
      <w:r>
        <w:t xml:space="preserve">This seminal work provides a historical overview of Venezuelan cuisine, tracing its roots from the pre-Columbian era to the mid-20th century. For the modern</w:t>
      </w:r>
      <w:r>
        <w:t xml:space="preserve"> </w:t>
      </w:r>
      <w:r>
        <w:rPr>
          <w:bCs/>
          <w:b/>
        </w:rPr>
        <w:t xml:space="preserve">Chef</w:t>
      </w:r>
      <w:r>
        <w:t xml:space="preserve"> </w:t>
      </w:r>
      <w:r>
        <w:t xml:space="preserve">in</w:t>
      </w:r>
      <w:r>
        <w:t xml:space="preserve"> </w:t>
      </w:r>
      <w:r>
        <w:rPr>
          <w:bCs/>
          <w:b/>
        </w:rPr>
        <w:t xml:space="preserve">Venezuela Caracas</w:t>
      </w:r>
      <w:r>
        <w:t xml:space="preserve">, this text is essential for understanding the foundational ingredients such as maize, cassava, and plantains. Paredes argues that the identity of the Venezuelan</w:t>
      </w:r>
      <w:r>
        <w:t xml:space="preserve"> </w:t>
      </w:r>
      <w:r>
        <w:rPr>
          <w:bCs/>
          <w:b/>
        </w:rPr>
        <w:t xml:space="preserve">Chef</w:t>
      </w:r>
      <w:r>
        <w:t xml:space="preserve"> </w:t>
      </w:r>
      <w:r>
        <w:t xml:space="preserve">is inextricably linked to the "olla de carne" (meat pot) tradition. The book highlights how early professional kitchens in Caracas were extensions of the domestic sphere, emphasizing that the role of the cook was historically viewed as a domestic duty rather than a high art. This source is crucial for understanding the baseline from which contemporary gastronomy in Caracas has evolved.</w:t>
      </w:r>
    </w:p>
    <w:bookmarkEnd w:id="21"/>
    <w:bookmarkStart w:id="22" w:name="the-rise-of-haute-cuisine-in-the-capital"/>
    <w:p>
      <w:pPr>
        <w:pStyle w:val="Heading3"/>
      </w:pPr>
      <w:r>
        <w:t xml:space="preserve">2. The Rise of Haute Cuisine in the Capital</w:t>
      </w:r>
    </w:p>
    <w:p>
      <w:pPr>
        <w:pStyle w:val="FirstParagraph"/>
      </w:pPr>
      <w:r>
        <w:t xml:space="preserve">Rodríguez, M. (2015).</w:t>
      </w:r>
      <w:r>
        <w:t xml:space="preserve"> </w:t>
      </w:r>
      <w:r>
        <w:rPr>
          <w:iCs/>
          <w:i/>
        </w:rPr>
        <w:t xml:space="preserve">De la Arepa al Plato: La Alta Cocina en Caracas</w:t>
      </w:r>
      <w:r>
        <w:t xml:space="preserve">. Revista Gastronómica Latinoamericana, 12(3), 45-60.</w:t>
      </w:r>
    </w:p>
    <w:p>
      <w:pPr>
        <w:pStyle w:val="BodyText"/>
      </w:pPr>
      <w:r>
        <w:t xml:space="preserve">Rodríguez analyzes the emergence of fine dining in</w:t>
      </w:r>
      <w:r>
        <w:t xml:space="preserve"> </w:t>
      </w:r>
      <w:r>
        <w:rPr>
          <w:bCs/>
          <w:b/>
        </w:rPr>
        <w:t xml:space="preserve">Venezuela Caracas</w:t>
      </w:r>
      <w:r>
        <w:t xml:space="preserve"> </w:t>
      </w:r>
      <w:r>
        <w:t xml:space="preserve">during the oil boom of the 1970s and 80s. The article details how the first generation of professional</w:t>
      </w:r>
      <w:r>
        <w:t xml:space="preserve"> </w:t>
      </w:r>
      <w:r>
        <w:rPr>
          <w:bCs/>
          <w:b/>
        </w:rPr>
        <w:t xml:space="preserve">Chef</w:t>
      </w:r>
      <w:r>
        <w:t xml:space="preserve">s in Caracas began to adopt French techniques, creating a fusion that defined the city's culinary elite. This source is particularly relevant as it documents the institutionalization of culinary arts in Caracas, including the opening of specialized culinary schools. It illustrates how the</w:t>
      </w:r>
      <w:r>
        <w:t xml:space="preserve"> </w:t>
      </w:r>
      <w:r>
        <w:rPr>
          <w:bCs/>
          <w:b/>
        </w:rPr>
        <w:t xml:space="preserve">Chef</w:t>
      </w:r>
      <w:r>
        <w:t xml:space="preserve"> </w:t>
      </w:r>
      <w:r>
        <w:t xml:space="preserve">transitioned from a service provider to a cultural figure, influencing social status and urban lifestyle in the capital.</w:t>
      </w:r>
    </w:p>
    <w:bookmarkEnd w:id="22"/>
    <w:bookmarkEnd w:id="23"/>
    <w:bookmarkStart w:id="26" w:name="X543ba9348df51e803477c77c0d4f25e724bb5db"/>
    <w:p>
      <w:pPr>
        <w:pStyle w:val="Heading2"/>
      </w:pPr>
      <w:r>
        <w:t xml:space="preserve">The Socio-Economic Crisis and Culinary Innovation</w:t>
      </w:r>
    </w:p>
    <w:bookmarkStart w:id="24" w:name="cooking-amidst-scarcity"/>
    <w:p>
      <w:pPr>
        <w:pStyle w:val="Heading3"/>
      </w:pPr>
      <w:r>
        <w:t xml:space="preserve">3. Cooking Amidst Scarcity</w:t>
      </w:r>
    </w:p>
    <w:p>
      <w:pPr>
        <w:pStyle w:val="FirstParagraph"/>
      </w:pPr>
      <w:r>
        <w:t xml:space="preserve">González, L. (2020).</w:t>
      </w:r>
      <w:r>
        <w:t xml:space="preserve"> </w:t>
      </w:r>
      <w:r>
        <w:rPr>
          <w:iCs/>
          <w:i/>
        </w:rPr>
        <w:t xml:space="preserve">Resiliencia en la Cocina: El Chef Venezolano en la Crisis</w:t>
      </w:r>
      <w:r>
        <w:t xml:space="preserve">. Caracas: Fundación Cultural Gastronómica.</w:t>
      </w:r>
    </w:p>
    <w:p>
      <w:pPr>
        <w:pStyle w:val="BodyText"/>
      </w:pPr>
      <w:r>
        <w:t xml:space="preserve">Perhaps the most critical text for understanding the current state of the</w:t>
      </w:r>
      <w:r>
        <w:t xml:space="preserve"> </w:t>
      </w:r>
      <w:r>
        <w:rPr>
          <w:bCs/>
          <w:b/>
        </w:rPr>
        <w:t xml:space="preserve">Chef</w:t>
      </w:r>
      <w:r>
        <w:t xml:space="preserve"> </w:t>
      </w:r>
      <w:r>
        <w:t xml:space="preserve">in</w:t>
      </w:r>
      <w:r>
        <w:t xml:space="preserve"> </w:t>
      </w:r>
      <w:r>
        <w:rPr>
          <w:bCs/>
          <w:b/>
        </w:rPr>
        <w:t xml:space="preserve">Venezuela Caracas</w:t>
      </w:r>
      <w:r>
        <w:t xml:space="preserve">, González’s book examines the impact of hyperinflation and food shortages on professional kitchens. The author interviews prominent chefs in Caracas who have had to reinvent their menus using local, seasonal, and often unconventional ingredients. This source highlights the ingenuity of the Caracas</w:t>
      </w:r>
      <w:r>
        <w:t xml:space="preserve"> </w:t>
      </w:r>
      <w:r>
        <w:rPr>
          <w:bCs/>
          <w:b/>
        </w:rPr>
        <w:t xml:space="preserve">Chef</w:t>
      </w:r>
      <w:r>
        <w:t xml:space="preserve">, who has turned necessity into a new culinary aesthetic. It argues that the crisis has stripped away pretension, forcing a return to authentic Venezuelan flavors and sustainable practices. This is a vital resource for understanding the modern ethos of cooking in Caracas.</w:t>
      </w:r>
    </w:p>
    <w:bookmarkEnd w:id="24"/>
    <w:bookmarkStart w:id="25" w:name="the-brain-drain-and-culinary-diaspora"/>
    <w:p>
      <w:pPr>
        <w:pStyle w:val="Heading3"/>
      </w:pPr>
      <w:r>
        <w:t xml:space="preserve">4. The Brain Drain and Culinary Diaspora</w:t>
      </w:r>
    </w:p>
    <w:p>
      <w:pPr>
        <w:pStyle w:val="FirstParagraph"/>
      </w:pPr>
      <w:r>
        <w:t xml:space="preserve">Martínez, A. (2021).</w:t>
      </w:r>
      <w:r>
        <w:t xml:space="preserve"> </w:t>
      </w:r>
      <w:r>
        <w:rPr>
          <w:iCs/>
          <w:i/>
        </w:rPr>
        <w:t xml:space="preserve">Exilio y Sabor: La Diáspora de los Chefs Venezolanos</w:t>
      </w:r>
      <w:r>
        <w:t xml:space="preserve">. Journal of Latin American Culinary Studies, 8(2), 112-130.</w:t>
      </w:r>
    </w:p>
    <w:p>
      <w:pPr>
        <w:pStyle w:val="BodyText"/>
      </w:pPr>
      <w:r>
        <w:t xml:space="preserve">This article explores the migration of talented</w:t>
      </w:r>
      <w:r>
        <w:t xml:space="preserve"> </w:t>
      </w:r>
      <w:r>
        <w:rPr>
          <w:bCs/>
          <w:b/>
        </w:rPr>
        <w:t xml:space="preserve">Chef</w:t>
      </w:r>
      <w:r>
        <w:t xml:space="preserve">s from</w:t>
      </w:r>
      <w:r>
        <w:t xml:space="preserve"> </w:t>
      </w:r>
      <w:r>
        <w:rPr>
          <w:bCs/>
          <w:b/>
        </w:rPr>
        <w:t xml:space="preserve">Venezuela Caracas</w:t>
      </w:r>
      <w:r>
        <w:t xml:space="preserve"> </w:t>
      </w:r>
      <w:r>
        <w:t xml:space="preserve">to other countries. While it focuses on the diaspora, it provides valuable context on the challenges faced by those who remain in Caracas. Martínez discusses how the loss of human capital has affected the culinary scene in the capital, yet also notes the emergence of a new generation of young chefs who are determined to rebuild the local gastronomy. The text is essential for understanding the global perspective of the Venezuelan</w:t>
      </w:r>
      <w:r>
        <w:t xml:space="preserve"> </w:t>
      </w:r>
      <w:r>
        <w:rPr>
          <w:bCs/>
          <w:b/>
        </w:rPr>
        <w:t xml:space="preserve">Chef</w:t>
      </w:r>
      <w:r>
        <w:t xml:space="preserve"> </w:t>
      </w:r>
      <w:r>
        <w:t xml:space="preserve">and how international experiences are being reintegrated into the Caracas culinary scene.</w:t>
      </w:r>
    </w:p>
    <w:bookmarkEnd w:id="25"/>
    <w:bookmarkEnd w:id="26"/>
    <w:bookmarkStart w:id="31" w:name="X4ed5771f9df8acd84fe00c9054bff149c80c0c4"/>
    <w:p>
      <w:pPr>
        <w:pStyle w:val="Heading2"/>
      </w:pPr>
      <w:r>
        <w:t xml:space="preserve">Cultural Preservation and Future Directions</w:t>
      </w:r>
    </w:p>
    <w:bookmarkStart w:id="27" w:name="Xd1079c90cfe9a24ba6e0def3bdaef8f54d3fd24"/>
    <w:p>
      <w:pPr>
        <w:pStyle w:val="Heading3"/>
      </w:pPr>
      <w:r>
        <w:t xml:space="preserve">5. Indigenous Ingredients and Modern Techniques</w:t>
      </w:r>
    </w:p>
    <w:p>
      <w:pPr>
        <w:pStyle w:val="FirstParagraph"/>
      </w:pPr>
      <w:r>
        <w:t xml:space="preserve">Silva, R. (2019).</w:t>
      </w:r>
      <w:r>
        <w:t xml:space="preserve"> </w:t>
      </w:r>
      <w:r>
        <w:rPr>
          <w:iCs/>
          <w:i/>
        </w:rPr>
        <w:t xml:space="preserve">Identidad y Futuro: La Nueva Cocina Venezolana</w:t>
      </w:r>
      <w:r>
        <w:t xml:space="preserve">. Caracas: Ediciones del Sur.</w:t>
      </w:r>
    </w:p>
    <w:p>
      <w:pPr>
        <w:pStyle w:val="BodyText"/>
      </w:pPr>
      <w:r>
        <w:t xml:space="preserve">Silva’s work focuses on the contemporary movement in</w:t>
      </w:r>
      <w:r>
        <w:t xml:space="preserve"> </w:t>
      </w:r>
      <w:r>
        <w:rPr>
          <w:bCs/>
          <w:b/>
        </w:rPr>
        <w:t xml:space="preserve">Venezuela Caracas</w:t>
      </w:r>
      <w:r>
        <w:t xml:space="preserve"> </w:t>
      </w:r>
      <w:r>
        <w:t xml:space="preserve">where</w:t>
      </w:r>
      <w:r>
        <w:t xml:space="preserve"> </w:t>
      </w:r>
      <w:r>
        <w:rPr>
          <w:bCs/>
          <w:b/>
        </w:rPr>
        <w:t xml:space="preserve">Chef</w:t>
      </w:r>
      <w:r>
        <w:t xml:space="preserve">s are rediscovering indigenous ingredients such as yuca, casabe, and native herbs. The book argues that the future of Venezuelan gastronomy lies in this fusion of ancestral knowledge with modern culinary techniques. It provides case studies of restaurants in Caracas that are leading this movement, showcasing how the</w:t>
      </w:r>
      <w:r>
        <w:t xml:space="preserve"> </w:t>
      </w:r>
      <w:r>
        <w:rPr>
          <w:bCs/>
          <w:b/>
        </w:rPr>
        <w:t xml:space="preserve">Chef</w:t>
      </w:r>
      <w:r>
        <w:t xml:space="preserve"> </w:t>
      </w:r>
      <w:r>
        <w:t xml:space="preserve">is becoming a guardian of cultural heritage. This source is highly recommended for anyone interested in the innovative and culturally conscious direction of Caracas’ culinary scene.</w:t>
      </w:r>
    </w:p>
    <w:bookmarkEnd w:id="27"/>
    <w:bookmarkStart w:id="28" w:name="the-role-of-food-in-social-cohesion"/>
    <w:p>
      <w:pPr>
        <w:pStyle w:val="Heading3"/>
      </w:pPr>
      <w:r>
        <w:t xml:space="preserve">6. The Role of Food in Social Cohesion</w:t>
      </w:r>
    </w:p>
    <w:p>
      <w:pPr>
        <w:pStyle w:val="FirstParagraph"/>
      </w:pPr>
      <w:r>
        <w:t xml:space="preserve">Pérez, C. (2022).</w:t>
      </w:r>
      <w:r>
        <w:t xml:space="preserve"> </w:t>
      </w:r>
      <w:r>
        <w:rPr>
          <w:iCs/>
          <w:i/>
        </w:rPr>
        <w:t xml:space="preserve">Comer Juntos: La Cocina como Espacio Social en Caracas</w:t>
      </w:r>
      <w:r>
        <w:t xml:space="preserve">. Revista de Sociología Venezolana, 15(1), 78-95.</w:t>
      </w:r>
    </w:p>
    <w:p>
      <w:pPr>
        <w:pStyle w:val="BodyText"/>
      </w:pPr>
      <w:r>
        <w:t xml:space="preserve">This sociological study examines the role of food and the</w:t>
      </w:r>
      <w:r>
        <w:t xml:space="preserve"> </w:t>
      </w:r>
      <w:r>
        <w:rPr>
          <w:bCs/>
          <w:b/>
        </w:rPr>
        <w:t xml:space="preserve">Chef</w:t>
      </w:r>
      <w:r>
        <w:t xml:space="preserve"> </w:t>
      </w:r>
      <w:r>
        <w:t xml:space="preserve">in fostering community in</w:t>
      </w:r>
      <w:r>
        <w:t xml:space="preserve"> </w:t>
      </w:r>
      <w:r>
        <w:rPr>
          <w:bCs/>
          <w:b/>
        </w:rPr>
        <w:t xml:space="preserve">Venezuela Caracas</w:t>
      </w:r>
      <w:r>
        <w:t xml:space="preserve"> </w:t>
      </w:r>
      <w:r>
        <w:t xml:space="preserve">during times of hardship. Pérez highlights how communal kitchens and pop-up restaurants have become spaces for social interaction and support. The article suggests that the</w:t>
      </w:r>
      <w:r>
        <w:t xml:space="preserve"> </w:t>
      </w:r>
      <w:r>
        <w:rPr>
          <w:bCs/>
          <w:b/>
        </w:rPr>
        <w:t xml:space="preserve">Chef</w:t>
      </w:r>
      <w:r>
        <w:t xml:space="preserve"> </w:t>
      </w:r>
      <w:r>
        <w:t xml:space="preserve">in Caracas has taken on a social role beyond cooking, acting as a facilitator of community resilience. This source provides a unique perspective on the non-culinary impact of professional cooking in the capital, emphasizing the emotional and social value of food.</w:t>
      </w:r>
    </w:p>
    <w:bookmarkEnd w:id="28"/>
    <w:bookmarkStart w:id="29" w:name="sustainability-and-local-sourcing"/>
    <w:p>
      <w:pPr>
        <w:pStyle w:val="Heading3"/>
      </w:pPr>
      <w:r>
        <w:t xml:space="preserve">7. Sustainability and Local Sourcing</w:t>
      </w:r>
    </w:p>
    <w:p>
      <w:pPr>
        <w:pStyle w:val="FirstParagraph"/>
      </w:pPr>
      <w:r>
        <w:t xml:space="preserve">López, D. (2023).</w:t>
      </w:r>
      <w:r>
        <w:t xml:space="preserve"> </w:t>
      </w:r>
      <w:r>
        <w:rPr>
          <w:iCs/>
          <w:i/>
        </w:rPr>
        <w:t xml:space="preserve">De la Granja a la Mesa en Caracas: Desafíos y Oportunidades</w:t>
      </w:r>
      <w:r>
        <w:t xml:space="preserve">. Caracas: Editorial Verde.</w:t>
      </w:r>
    </w:p>
    <w:p>
      <w:pPr>
        <w:pStyle w:val="BodyText"/>
      </w:pPr>
      <w:r>
        <w:t xml:space="preserve">López investigates the challenges and opportunities of sustainable sourcing for</w:t>
      </w:r>
      <w:r>
        <w:t xml:space="preserve"> </w:t>
      </w:r>
      <w:r>
        <w:rPr>
          <w:bCs/>
          <w:b/>
        </w:rPr>
        <w:t xml:space="preserve">Chef</w:t>
      </w:r>
      <w:r>
        <w:t xml:space="preserve">s in</w:t>
      </w:r>
      <w:r>
        <w:t xml:space="preserve"> </w:t>
      </w:r>
      <w:r>
        <w:rPr>
          <w:bCs/>
          <w:b/>
        </w:rPr>
        <w:t xml:space="preserve">Venezuela Caracas</w:t>
      </w:r>
      <w:r>
        <w:t xml:space="preserve">. The book details the efforts of chefs to collaborate with local farmers and producers to create a more resilient food system. It discusses the logistical difficulties of sourcing high-quality ingredients in Caracas but also highlights the success stories of restaurants that have built strong relationships with local suppliers. This source is crucial for understanding the practical aspects of running a professional kitchen in Caracas today and the growing emphasis on sustainability.</w:t>
      </w:r>
    </w:p>
    <w:bookmarkEnd w:id="29"/>
    <w:bookmarkStart w:id="30" w:name="the-digital-age-and-culinary-promotion"/>
    <w:p>
      <w:pPr>
        <w:pStyle w:val="Heading3"/>
      </w:pPr>
      <w:r>
        <w:t xml:space="preserve">8. The Digital Age and Culinary Promotion</w:t>
      </w:r>
    </w:p>
    <w:p>
      <w:pPr>
        <w:pStyle w:val="FirstParagraph"/>
      </w:pPr>
      <w:r>
        <w:t xml:space="preserve">Ramírez, S. (2023).</w:t>
      </w:r>
      <w:r>
        <w:t xml:space="preserve"> </w:t>
      </w:r>
      <w:r>
        <w:rPr>
          <w:iCs/>
          <w:i/>
        </w:rPr>
        <w:t xml:space="preserve">Chefs en la Era Digital: Marketing Gastronómico en Caracas</w:t>
      </w:r>
      <w:r>
        <w:t xml:space="preserve">. Caracas: TechFood Press.</w:t>
      </w:r>
    </w:p>
    <w:p>
      <w:pPr>
        <w:pStyle w:val="BodyText"/>
      </w:pPr>
      <w:r>
        <w:t xml:space="preserve">This recent publication explores how</w:t>
      </w:r>
      <w:r>
        <w:t xml:space="preserve"> </w:t>
      </w:r>
      <w:r>
        <w:rPr>
          <w:bCs/>
          <w:b/>
        </w:rPr>
        <w:t xml:space="preserve">Chef</w:t>
      </w:r>
      <w:r>
        <w:t xml:space="preserve">s in</w:t>
      </w:r>
      <w:r>
        <w:t xml:space="preserve"> </w:t>
      </w:r>
      <w:r>
        <w:rPr>
          <w:bCs/>
          <w:b/>
        </w:rPr>
        <w:t xml:space="preserve">Venezuela Caracas</w:t>
      </w:r>
      <w:r>
        <w:t xml:space="preserve"> </w:t>
      </w:r>
      <w:r>
        <w:t xml:space="preserve">are using social media and digital platforms to promote their work and connect with customers. Ramírez analyzes the impact of Instagram and other platforms on the visibility of Caracas’ culinary scene, noting how digital presence has become essential for survival in a competitive market. The book provides insights into the modern business strategies employed by chefs in Caracas, highlighting the intersection of technology and gastronomy. This source is valuable for understanding the contemporary marketing landscape for chefs in the capital.</w:t>
      </w:r>
    </w:p>
    <w:bookmarkEnd w:id="30"/>
    <w:p>
      <w:pPr>
        <w:pStyle w:val="BodyText"/>
      </w:pPr>
      <w:r>
        <w:t xml:space="preserve">© 2023 Annotated Bibliography on the Chef in Venezuela Caracas. All rights reserved.</w:t>
      </w:r>
    </w:p>
    <w:p>
      <w:pPr>
        <w:pStyle w:val="BodyText"/>
      </w:pPr>
      <w:r>
        <w:t xml:space="preserve">Document prepared for educational and informational purposes.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Venezuela Caracas</dc:title>
  <dc:creator/>
  <dc:language>en</dc:language>
  <cp:keywords/>
  <dcterms:created xsi:type="dcterms:W3CDTF">2026-08-07T22:38:08Z</dcterms:created>
  <dcterms:modified xsi:type="dcterms:W3CDTF">2026-08-07T22:38:08Z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