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02edd9937f03394a40f7043f7fe44286483f5d3"/>
    <w:p>
      <w:pPr>
        <w:pStyle w:val="Heading1"/>
      </w:pPr>
      <w:r>
        <w:t xml:space="preserve">Annotated Bibliography: The Role of the Chef in Vietnam Ho Chi Minh City</w:t>
      </w:r>
    </w:p>
    <w:p>
      <w:pPr>
        <w:pStyle w:val="FirstParagraph"/>
      </w:pPr>
      <w:r>
        <w:t xml:space="preserve">This annotated bibliography compiles essential resources regarding the culinary landscape of Vietnam Ho Chi Minh City, with a specific focus on the professional chef. As the economic and gastronomic hub of Vietnam, Ho Chi Minh City (formerly Saigon) presents a unique environment where traditional Vietnamese culinary heritage intersects with modern global influences. The following entries explore the evolution of the chef's role, the impact of culinary tourism, the preservation of local ingredients, and the challenges of operating within the city's dynamic food ecosystem. These sources are selected to provide a comprehensive understanding of how chefs in this specific region navigate cultural identity, business sustainability, and culinary innovation.</w:t>
      </w:r>
    </w:p>
    <w:bookmarkStart w:id="20" w:name="selected-bibliography"/>
    <w:p>
      <w:pPr>
        <w:pStyle w:val="Heading2"/>
      </w:pPr>
      <w:r>
        <w:t xml:space="preserve">Selected Bibliography</w:t>
      </w:r>
    </w:p>
    <w:p>
      <w:pPr>
        <w:pStyle w:val="FirstParagraph"/>
      </w:pPr>
      <w:r>
        <w:t xml:space="preserve">Nguyen, T. H., &amp; Le, M. A. (2021).</w:t>
      </w:r>
      <w:r>
        <w:t xml:space="preserve"> </w:t>
      </w:r>
      <w:r>
        <w:rPr>
          <w:iCs/>
          <w:i/>
        </w:rPr>
        <w:t xml:space="preserve">The Evolution of Vietnamese Cuisine in Urban Centers: A Case Study of Ho Chi Minh City</w:t>
      </w:r>
      <w:r>
        <w:t xml:space="preserve">. Journal of Southeast Asian Gastronomy, 14(2), 45-62.</w:t>
      </w:r>
    </w:p>
    <w:p>
      <w:pPr>
        <w:pStyle w:val="BodyText"/>
      </w:pPr>
      <w:r>
        <w:t xml:space="preserve">This peer-reviewed article provides a critical analysis of how the role of the chef in Vietnam Ho Chi Minh City has transformed over the last two decades. The authors argue that the modern chef in the city is no longer merely a preparer of food but a cultural curator. The study highlights how chefs in District 1 and District 3 are reinterpreting traditional dishes like</w:t>
      </w:r>
      <w:r>
        <w:t xml:space="preserve"> </w:t>
      </w:r>
      <w:r>
        <w:rPr>
          <w:iCs/>
          <w:i/>
        </w:rPr>
        <w:t xml:space="preserve">Pho</w:t>
      </w:r>
      <w:r>
        <w:t xml:space="preserve"> </w:t>
      </w:r>
      <w:r>
        <w:t xml:space="preserve">and</w:t>
      </w:r>
      <w:r>
        <w:t xml:space="preserve"> </w:t>
      </w:r>
      <w:r>
        <w:rPr>
          <w:iCs/>
          <w:i/>
        </w:rPr>
        <w:t xml:space="preserve">Banh Xeo</w:t>
      </w:r>
      <w:r>
        <w:t xml:space="preserve"> </w:t>
      </w:r>
      <w:r>
        <w:t xml:space="preserve">to appeal to both the growing expatriate community and the local middle class. This source is particularly valuable for understanding the tension between authenticity and innovation that defines the current culinary scene in the city.</w:t>
      </w:r>
    </w:p>
    <w:p>
      <w:pPr>
        <w:pStyle w:val="BodyText"/>
      </w:pPr>
      <w:r>
        <w:t xml:space="preserve">Tran, D. (2020).</w:t>
      </w:r>
      <w:r>
        <w:t xml:space="preserve"> </w:t>
      </w:r>
      <w:r>
        <w:rPr>
          <w:iCs/>
          <w:i/>
        </w:rPr>
        <w:t xml:space="preserve">Street Food to Fine Dining: The Career Trajectory of Chefs in Saigon</w:t>
      </w:r>
      <w:r>
        <w:t xml:space="preserve">. Culinary Arts Review, 8(1), 112-130.</w:t>
      </w:r>
    </w:p>
    <w:p>
      <w:pPr>
        <w:pStyle w:val="BodyText"/>
      </w:pPr>
      <w:r>
        <w:t xml:space="preserve">Tran’s research focuses on the professional development of chefs originating from the street food culture of Vietnam Ho Chi Minh City. The article documents the journey of several prominent chefs who transitioned from operating street stalls to managing high-end restaurants. It emphasizes the importance of mentorship and the informal apprenticeship systems still prevalent in the city. For anyone studying the chef profession in this region, this text offers insight into the unique skill sets required to succeed, blending traditional techniques with modern hospitality management standards.</w:t>
      </w:r>
    </w:p>
    <w:p>
      <w:pPr>
        <w:pStyle w:val="BodyText"/>
      </w:pPr>
      <w:r>
        <w:t xml:space="preserve">Smith, J., &amp; Pham, L. (2022).</w:t>
      </w:r>
      <w:r>
        <w:t xml:space="preserve"> </w:t>
      </w:r>
      <w:r>
        <w:rPr>
          <w:iCs/>
          <w:i/>
        </w:rPr>
        <w:t xml:space="preserve">Sustainable Sourcing in the Mekong Delta: Implications for Chefs in Ho Chi Minh City</w:t>
      </w:r>
      <w:r>
        <w:t xml:space="preserve">. Food Systems Journal, 19(4), 201-218.</w:t>
      </w:r>
    </w:p>
    <w:p>
      <w:pPr>
        <w:pStyle w:val="BodyText"/>
      </w:pPr>
      <w:r>
        <w:t xml:space="preserve">This report examines the supply chain dynamics between the Mekong Delta and Vietnam Ho Chi Minh City, focusing on how chefs are adapting to environmental changes. As climate change affects local agriculture, chefs in the city are increasingly taking on the role of advocates for sustainable sourcing. The authors detail how forward-thinking chefs are collaborating directly with farmers to secure fresh, local ingredients, thereby reducing their carbon footprint. This source is essential for understanding the ecological responsibilities facing the modern chef in the region.</w:t>
      </w:r>
    </w:p>
    <w:p>
      <w:pPr>
        <w:pStyle w:val="BodyText"/>
      </w:pPr>
      <w:r>
        <w:t xml:space="preserve">Ho, V. (2019).</w:t>
      </w:r>
      <w:r>
        <w:t xml:space="preserve"> </w:t>
      </w:r>
      <w:r>
        <w:rPr>
          <w:iCs/>
          <w:i/>
        </w:rPr>
        <w:t xml:space="preserve">Culinary Tourism and the Global Image of Ho Chi Minh City</w:t>
      </w:r>
      <w:r>
        <w:t xml:space="preserve">. Tourism Management Perspectives, 31, 88-95.</w:t>
      </w:r>
    </w:p>
    <w:p>
      <w:pPr>
        <w:pStyle w:val="BodyText"/>
      </w:pPr>
      <w:r>
        <w:t xml:space="preserve">Ho explores the intersection of tourism and gastronomy, highlighting how chefs in Vietnam Ho Chi Minh City contribute to the city's global brand. The article discusses the rise of culinary tourism, where visitors specifically travel to experience the city's food scene. It argues that chefs play a pivotal role in shaping this narrative by creating dining experiences that are both authentic and accessible to international palates. This resource is crucial for understanding the economic impact of the chef profession on the city's tourism sector.</w:t>
      </w:r>
    </w:p>
    <w:p>
      <w:pPr>
        <w:pStyle w:val="BodyText"/>
      </w:pPr>
      <w:r>
        <w:t xml:space="preserve">Nguyen, K. (2023).</w:t>
      </w:r>
      <w:r>
        <w:t xml:space="preserve"> </w:t>
      </w:r>
      <w:r>
        <w:rPr>
          <w:iCs/>
          <w:i/>
        </w:rPr>
        <w:t xml:space="preserve">Women Chefs in Ho Chi Minh City: Breaking Barriers in a Male-Dominated Industry</w:t>
      </w:r>
      <w:r>
        <w:t xml:space="preserve">. Gender and Food Studies, 7(3), 155-170.</w:t>
      </w:r>
    </w:p>
    <w:p>
      <w:pPr>
        <w:pStyle w:val="BodyText"/>
      </w:pPr>
      <w:r>
        <w:t xml:space="preserve">This article sheds light on the experiences of female chefs in Vietnam Ho Chi Minh City, a demographic that is historically underrepresented in high-profile culinary roles. Nguyen interviews several successful women who have navigated the challenges of the city's restaurant industry. The study reveals how these chefs are leveraging social media and culinary competitions to gain visibility and respect. This source is vital for a comprehensive understanding of the social dynamics within the chef community in the city.</w:t>
      </w:r>
    </w:p>
    <w:p>
      <w:pPr>
        <w:pStyle w:val="BodyText"/>
      </w:pPr>
      <w:r>
        <w:t xml:space="preserve">Le, T., &amp; Nguyen, P. (2021).</w:t>
      </w:r>
      <w:r>
        <w:t xml:space="preserve"> </w:t>
      </w:r>
      <w:r>
        <w:rPr>
          <w:iCs/>
          <w:i/>
        </w:rPr>
        <w:t xml:space="preserve">The Impact of the Pandemic on the Culinary Industry in Ho Chi Minh City</w:t>
      </w:r>
      <w:r>
        <w:t xml:space="preserve">. Hospitality Quarterly, 12(2), 78-92.</w:t>
      </w:r>
    </w:p>
    <w:p>
      <w:pPr>
        <w:pStyle w:val="BodyText"/>
      </w:pPr>
      <w:r>
        <w:t xml:space="preserve">This study analyzes how the COVID-19 pandemic affected chefs and restaurants in Vietnam Ho Chi Minh City. It details the strategies employed by chefs to survive lockdowns, including the shift to online delivery, the creation of meal kits, and the adaptation of menus to suit home dining. The authors highlight the resilience of the chef community and their ability to innovate under pressure. This resource is important for understanding the recent challenges and adaptations within the city's culinary sector.</w:t>
      </w:r>
    </w:p>
    <w:p>
      <w:pPr>
        <w:pStyle w:val="BodyText"/>
      </w:pPr>
      <w:r>
        <w:t xml:space="preserve">Pham, H. (2020).</w:t>
      </w:r>
      <w:r>
        <w:t xml:space="preserve"> </w:t>
      </w:r>
      <w:r>
        <w:rPr>
          <w:iCs/>
          <w:i/>
        </w:rPr>
        <w:t xml:space="preserve">Fusion Cuisine in Ho Chi Minh City: A Reflection of Cultural Exchange</w:t>
      </w:r>
      <w:r>
        <w:t xml:space="preserve">. Asian Culinary Journal, 15(1), 33-48.</w:t>
      </w:r>
    </w:p>
    <w:p>
      <w:pPr>
        <w:pStyle w:val="BodyText"/>
      </w:pPr>
      <w:r>
        <w:t xml:space="preserve">Pham’s article investigates the trend of fusion cuisine in Vietnam Ho Chi Minh City, where chefs blend Vietnamese flavors with French, Japanese, and American influences. The study argues that this culinary fusion is a reflection of the city's history and its current status as a global metropolis. It provides examples of how chefs are using fusion to create new dining experiences that appeal to a diverse clientele. This source is useful for understanding the creative directions being taken by chefs in the city.</w:t>
      </w:r>
    </w:p>
    <w:p>
      <w:pPr>
        <w:pStyle w:val="BodyText"/>
      </w:pPr>
      <w:r>
        <w:t xml:space="preserve">Tran, M. (2022).</w:t>
      </w:r>
      <w:r>
        <w:t xml:space="preserve"> </w:t>
      </w:r>
      <w:r>
        <w:rPr>
          <w:iCs/>
          <w:i/>
        </w:rPr>
        <w:t xml:space="preserve">Culinary Education in Ho Chi Minh City: Preparing the Next Generation of Chefs</w:t>
      </w:r>
      <w:r>
        <w:t xml:space="preserve">. Education and Training Journal, 24(3), 110-125.</w:t>
      </w:r>
    </w:p>
    <w:p>
      <w:pPr>
        <w:pStyle w:val="BodyText"/>
      </w:pPr>
      <w:r>
        <w:t xml:space="preserve">This report evaluates the state of culinary education in Vietnam Ho Chi Minh City, focusing on the training programs available to aspiring chefs. It discusses the balance between teaching traditional Vietnamese cooking techniques and introducing modern culinary methods. The author highlights the role of international culinary schools in the city and their impact on the local chef workforce. This source is essential for understanding how the skills and knowledge of chefs in the region are being developed for the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 Vietnam Ho Chi Minh City</dc:title>
  <dc:creator/>
  <dc:language>en</dc:language>
  <cp:keywords/>
  <dcterms:created xsi:type="dcterms:W3CDTF">2026-08-07T07:20:36Z</dcterms:created>
  <dcterms:modified xsi:type="dcterms:W3CDTF">2026-08-07T07:20:36Z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