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Harare,</w:t>
      </w:r>
      <w:r>
        <w:t xml:space="preserve"> </w:t>
      </w:r>
      <w:r>
        <w:t xml:space="preserve">Zimbabwe</w:t>
      </w:r>
    </w:p>
    <w:bookmarkStart w:id="21" w:name="Xb0e479482c99014a06d3fcce816b35ca1cc5a88"/>
    <w:p>
      <w:pPr>
        <w:pStyle w:val="Heading1"/>
      </w:pPr>
      <w:r>
        <w:t xml:space="preserve">Annotated Bibliography: The Culinary Landscape and the Chef in Harare, Zimbabwe</w:t>
      </w:r>
    </w:p>
    <w:p>
      <w:pPr>
        <w:pStyle w:val="FirstParagraph"/>
      </w:pPr>
      <w:r>
        <w:t xml:space="preserve">The culinary scene in Harare, Zimbabwe, is a dynamic intersection of traditional Shona and Ndebele heritage, colonial history, and modern gastronomic innovation. The role of the chef in this context extends beyond mere food preparation; it encompasses cultural preservation, economic resilience, and the adaptation of global techniques to local ingredients. This annotated bibliography compiles key resources that explore the professional chef's impact on the food culture of Harare, addressing themes of indigenous cuisine, the hospitality industry's challenges, and the evolution of fine dining in the Zimbabwean capital.</w:t>
      </w:r>
    </w:p>
    <w:bookmarkStart w:id="20" w:name="references"/>
    <w:p>
      <w:pPr>
        <w:pStyle w:val="Heading2"/>
      </w:pPr>
      <w:r>
        <w:t xml:space="preserve">References</w:t>
      </w:r>
    </w:p>
    <w:p>
      <w:pPr>
        <w:pStyle w:val="FirstParagraph"/>
      </w:pPr>
      <w:r>
        <w:t xml:space="preserve">Chikwanha, A. (2019).</w:t>
      </w:r>
      <w:r>
        <w:t xml:space="preserve"> </w:t>
      </w:r>
      <w:r>
        <w:rPr>
          <w:iCs/>
          <w:i/>
        </w:rPr>
        <w:t xml:space="preserve">Indigenous Ingredients and Modern Palates: The Evolution of Zimbabwean Cuisine</w:t>
      </w:r>
      <w:r>
        <w:t xml:space="preserve">. Harare: Weaver Press.</w:t>
      </w:r>
    </w:p>
    <w:p>
      <w:pPr>
        <w:pStyle w:val="BodyText"/>
      </w:pPr>
      <w:r>
        <w:t xml:space="preserve">This seminal work by anthropologist and food historian A. Chikwanha provides a comprehensive overview of how traditional Zimbabwean ingredients such as sadza, mopane worms, and wild greens are being reimagined by contemporary chefs in Harare. The text is particularly valuable for understanding the cultural significance of food in Zimbabwean society. Chikwanha interviews several prominent chefs in the capital who discuss the challenges of sourcing indigenous produce and the importance of elevating local dishes to fine dining standards. For a researcher studying the chef's role in cultural preservation, this book offers critical insights into how culinary professionals in Harare are bridging the gap between rural traditions and urban sophistication.</w:t>
      </w:r>
    </w:p>
    <w:p>
      <w:pPr>
        <w:pStyle w:val="BodyText"/>
      </w:pPr>
      <w:r>
        <w:t xml:space="preserve">Moyo, T., &amp; Ndlovu, S. (2021).</w:t>
      </w:r>
      <w:r>
        <w:t xml:space="preserve"> </w:t>
      </w:r>
      <w:r>
        <w:rPr>
          <w:iCs/>
          <w:i/>
        </w:rPr>
        <w:t xml:space="preserve">Hospitality Management in Emerging Economies: The Case of Harare</w:t>
      </w:r>
      <w:r>
        <w:t xml:space="preserve">. Journal of African Tourism and Hospitality, 14(2), 45-62.</w:t>
      </w:r>
    </w:p>
    <w:p>
      <w:pPr>
        <w:pStyle w:val="BodyText"/>
      </w:pPr>
      <w:r>
        <w:t xml:space="preserve">This academic journal article examines the operational challenges faced by chefs and hospitality managers in Harare. Moyo and Ndlovu analyze the impact of economic volatility, currency fluctuations, and supply chain disruptions on the culinary industry. The authors highlight how chefs in Zimbabwe have had to become adept at menu engineering and cost control to survive in a difficult economic climate. The article is essential for understanding the business acumen required of a modern chef in Harare, illustrating that culinary success in this region is as much about financial resilience as it is about gastronomic skill.</w:t>
      </w:r>
    </w:p>
    <w:p>
      <w:pPr>
        <w:pStyle w:val="BodyText"/>
      </w:pPr>
      <w:r>
        <w:t xml:space="preserve">Zimbabwe Tourism Authority. (2020).</w:t>
      </w:r>
      <w:r>
        <w:t xml:space="preserve"> </w:t>
      </w:r>
      <w:r>
        <w:rPr>
          <w:iCs/>
          <w:i/>
        </w:rPr>
        <w:t xml:space="preserve">Culinary Tourism Strategy: Positioning Harare as a Gastronomic Destination</w:t>
      </w:r>
      <w:r>
        <w:t xml:space="preserve">. Harare: ZTA Publications.</w:t>
      </w:r>
    </w:p>
    <w:p>
      <w:pPr>
        <w:pStyle w:val="BodyText"/>
      </w:pPr>
      <w:r>
        <w:t xml:space="preserve">This official report outlines the strategic vision for leveraging Harare's culinary assets to boost tourism. It places significant emphasis on the role of the chef as an ambassador for Zimbabwean culture. The document details initiatives aimed at training local chefs in international standards while encouraging the use of local produce. It is a crucial resource for understanding the government's perspective on the culinary industry and how chefs are viewed as key stakeholders in the national economic recovery and tourism sector.</w:t>
      </w:r>
    </w:p>
    <w:p>
      <w:pPr>
        <w:pStyle w:val="BodyText"/>
      </w:pPr>
      <w:r>
        <w:t xml:space="preserve">Ncube, L. (2018).</w:t>
      </w:r>
      <w:r>
        <w:t xml:space="preserve"> </w:t>
      </w:r>
      <w:r>
        <w:rPr>
          <w:iCs/>
          <w:i/>
        </w:rPr>
        <w:t xml:space="preserve">From Sadza to Sushi: The Fusion Kitchen in Urban Zimbabwe</w:t>
      </w:r>
      <w:r>
        <w:t xml:space="preserve">. Cape Town: Jacana Media.</w:t>
      </w:r>
    </w:p>
    <w:p>
      <w:pPr>
        <w:pStyle w:val="BodyText"/>
      </w:pPr>
      <w:r>
        <w:t xml:space="preserve">Ncube’s book explores the phenomenon of fusion cuisine in Harare, where chefs blend African flavors with Asian, European, and American techniques. Through case studies of popular restaurants in the city, the author demonstrates how chefs are creating a unique "Harare style" that appeals to both locals and the diaspora. This text is highly relevant for analyzing the creativity and adaptability of Zimbabwean chefs. It challenges the notion that African cuisine is static, showing instead how chefs in Harare are active agents of culinary innovation and globalization.</w:t>
      </w:r>
    </w:p>
    <w:p>
      <w:pPr>
        <w:pStyle w:val="BodyText"/>
      </w:pPr>
      <w:r>
        <w:t xml:space="preserve">Sithole, P. (2022).</w:t>
      </w:r>
      <w:r>
        <w:t xml:space="preserve"> </w:t>
      </w:r>
      <w:r>
        <w:rPr>
          <w:iCs/>
          <w:i/>
        </w:rPr>
        <w:t xml:space="preserve">Food Security and the Urban Chef: Sourcing in a Changing Climate</w:t>
      </w:r>
      <w:r>
        <w:t xml:space="preserve">. Environmental Science and Policy in Africa, 8(1), 112-125.</w:t>
      </w:r>
    </w:p>
    <w:p>
      <w:pPr>
        <w:pStyle w:val="BodyText"/>
      </w:pPr>
      <w:r>
        <w:t xml:space="preserve">This article addresses the environmental challenges facing the culinary industry in Harare. Sithole investigates how climate change and water scarcity affect food production and, consequently, the work of chefs. The study highlights the growing trend of "farm-to-table" practices in Harare, where chefs collaborate directly with local farmers to ensure sustainable sourcing. This resource is vital for understanding the ethical and environmental responsibilities of the modern chef in Zimbabwe, emphasizing the connection between culinary practice and ecological sustainability.</w:t>
      </w:r>
    </w:p>
    <w:p>
      <w:pPr>
        <w:pStyle w:val="BodyText"/>
      </w:pPr>
      <w:r>
        <w:t xml:space="preserve">The Herald. (2023, March 15).</w:t>
      </w:r>
      <w:r>
        <w:t xml:space="preserve"> </w:t>
      </w:r>
      <w:r>
        <w:rPr>
          <w:iCs/>
          <w:i/>
        </w:rPr>
        <w:t xml:space="preserve">Harare’s Dining Scene: A Resurgence of Culinary Excellence</w:t>
      </w:r>
      <w:r>
        <w:t xml:space="preserve">. The Herald, p. 12.</w:t>
      </w:r>
    </w:p>
    <w:p>
      <w:pPr>
        <w:pStyle w:val="BodyText"/>
      </w:pPr>
      <w:r>
        <w:t xml:space="preserve">This newspaper article provides a contemporary snapshot of the restaurant scene in Harare. It features interviews with chefs who have returned to Zimbabwe after training abroad, bringing new techniques and perspectives to the local market. The article discusses the rise of pop-up dinners and food festivals in the city, which have become platforms for chefs to showcase their talent and experiment with new concepts. This source is useful for understanding the current trends and the vibrant, albeit challenging, environment in which Harare’s chefs operate today.</w:t>
      </w:r>
    </w:p>
    <w:p>
      <w:pPr>
        <w:pStyle w:val="BodyText"/>
      </w:pPr>
      <w:r>
        <w:t xml:space="preserve">World Chefs Association. (2019).</w:t>
      </w:r>
      <w:r>
        <w:t xml:space="preserve"> </w:t>
      </w:r>
      <w:r>
        <w:rPr>
          <w:iCs/>
          <w:i/>
        </w:rPr>
        <w:t xml:space="preserve">Global Standards for Culinary Education in Africa</w:t>
      </w:r>
      <w:r>
        <w:t xml:space="preserve">. Paris: WCA.</w:t>
      </w:r>
    </w:p>
    <w:p>
      <w:pPr>
        <w:pStyle w:val="BodyText"/>
      </w:pPr>
      <w:r>
        <w:t xml:space="preserve">While a global document, this report includes specific sections on the development of culinary education in Zimbabwe. It outlines the standards and competencies expected of professional chefs and discusses the efforts of local institutions in Harare to align their training programs with international benchmarks. This resource is important for understanding the professionalization of the chef’s role in Zimbabwe and the ongoing efforts to improve the quality of culinary education and workforce development in the region.</w:t>
      </w:r>
    </w:p>
    <w:p>
      <w:pPr>
        <w:pStyle w:val="BodyText"/>
      </w:pPr>
      <w:r>
        <w:t xml:space="preserve">Zvobgo, R. (2020).</w:t>
      </w:r>
      <w:r>
        <w:t xml:space="preserve"> </w:t>
      </w:r>
      <w:r>
        <w:rPr>
          <w:iCs/>
          <w:i/>
        </w:rPr>
        <w:t xml:space="preserve">Women in the Kitchen: Female Chefs Leading Change in Harare</w:t>
      </w:r>
      <w:r>
        <w:t xml:space="preserve">. Gender and Development in Southern Africa, 11(3), 78-90.</w:t>
      </w:r>
    </w:p>
    <w:p>
      <w:pPr>
        <w:pStyle w:val="BodyText"/>
      </w:pPr>
      <w:r>
        <w:t xml:space="preserve">This article focuses on the contributions of female chefs in Harare, a group that has historically been underrepresented in professional kitchens. Zvobgo highlights the stories of women who have broken barriers in the industry, establishing successful restaurants and catering businesses. The article discusses the unique challenges they face, including gender bias and work-life balance, as well as their role in promoting gender equality within the hospitality sector. This is a critical resource for understanding the social dynamics of the culinary profession in Zimbabwe and the increasing visibility of women as culinary leaders in Harare.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Harare, Zimbabwe</dc:title>
  <dc:creator/>
  <dc:language>en</dc:language>
  <cp:keywords/>
  <dcterms:created xsi:type="dcterms:W3CDTF">2026-08-07T03:15:27Z</dcterms:created>
  <dcterms:modified xsi:type="dcterms:W3CDTF">2026-08-07T03:15:27Z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