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3" w:name="X7d34cd68ec4662fe5df95700608053be265a8c0"/>
    <w:p>
      <w:pPr>
        <w:pStyle w:val="Heading1"/>
      </w:pPr>
      <w:r>
        <w:t xml:space="preserve">Annotated Bibliography: The Role of the Chemical Engineer in Kabul, Afghanistan</w:t>
      </w:r>
    </w:p>
    <w:p>
      <w:pPr>
        <w:pStyle w:val="FirstParagraph"/>
      </w:pPr>
      <w:r>
        <w:t xml:space="preserve">This annotated bibliography compiles essential resources regarding the application of chemical engineering principles within the specific socio-economic and geographical context of Kabul, Afghanistan. The selection focuses on water treatment, energy production, pharmaceutical manufacturing, and industrial development, highlighting the critical role of the chemical engineer in addressing local challenges.</w:t>
      </w:r>
    </w:p>
    <w:bookmarkStart w:id="20" w:name="introduction"/>
    <w:p>
      <w:pPr>
        <w:pStyle w:val="Heading2"/>
      </w:pPr>
      <w:r>
        <w:t xml:space="preserve">Introduction</w:t>
      </w:r>
    </w:p>
    <w:p>
      <w:pPr>
        <w:pStyle w:val="FirstParagraph"/>
      </w:pPr>
      <w:r>
        <w:t xml:space="preserve">The chemical engineer is a pivotal figure in the reconstruction and development of Afghanistan. In Kabul, the capital city, the demands for clean water, reliable energy, and accessible medicine are paramount. The following sources provide a comprehensive overview of how chemical engineering technologies and practices are adapted to the unique constraints and opportunities found in the Afghan capital.</w:t>
      </w:r>
    </w:p>
    <w:bookmarkEnd w:id="20"/>
    <w:bookmarkStart w:id="21" w:name="bibliography"/>
    <w:p>
      <w:pPr>
        <w:pStyle w:val="Heading2"/>
      </w:pPr>
      <w:r>
        <w:t xml:space="preserve">Bibliography</w:t>
      </w:r>
    </w:p>
    <w:p>
      <w:pPr>
        <w:pStyle w:val="FirstParagraph"/>
      </w:pPr>
      <w:r>
        <w:t xml:space="preserve">World Health Organization (WHO). (2021).</w:t>
      </w:r>
      <w:r>
        <w:t xml:space="preserve"> </w:t>
      </w:r>
      <w:r>
        <w:rPr>
          <w:iCs/>
          <w:i/>
        </w:rPr>
        <w:t xml:space="preserve">Water, Sanitation, and Hygiene in Afghanistan: A Technical Assessment</w:t>
      </w:r>
      <w:r>
        <w:t xml:space="preserve">. Geneva: WHO Press.</w:t>
      </w:r>
    </w:p>
    <w:p>
      <w:pPr>
        <w:pStyle w:val="BodyText"/>
      </w:pPr>
      <w:r>
        <w:t xml:space="preserve">This report provides a critical analysis of the water infrastructure in Afghanistan, with specific case studies on Kabul. It details the chemical composition of local water sources, which often contain high levels of arsenic and heavy metals. For the chemical engineer in Kabul, this document is indispensable for designing water treatment plants. It outlines the necessary chemical dosing strategies, such as coagulation and flocculation, required to meet international safety standards. The text emphasizes the need for engineers to adapt standard Western treatment models to the intermittent power supply and limited resource availability characteristic of Kabul.</w:t>
      </w:r>
    </w:p>
    <w:p>
      <w:pPr>
        <w:pStyle w:val="BodyText"/>
      </w:pPr>
      <w:r>
        <w:t xml:space="preserve">United Nations Development Programme (UNDP). (2020).</w:t>
      </w:r>
      <w:r>
        <w:t xml:space="preserve"> </w:t>
      </w:r>
      <w:r>
        <w:rPr>
          <w:iCs/>
          <w:i/>
        </w:rPr>
        <w:t xml:space="preserve">Energy Efficiency and Renewable Energy in Afghanistan</w:t>
      </w:r>
      <w:r>
        <w:t xml:space="preserve">. Kabul: UNDP Afghanistan.</w:t>
      </w:r>
    </w:p>
    <w:p>
      <w:pPr>
        <w:pStyle w:val="BodyText"/>
      </w:pPr>
      <w:r>
        <w:t xml:space="preserve">This publication explores the energy crisis in Kabul and the potential for chemical engineering solutions in energy production. It discusses the chemical processes involved in converting biomass and waste into usable energy, a relevant topic given the agricultural waste available in the surrounding provinces. The document highlights the role of the chemical engineer in optimizing combustion processes for local power plants and developing solar thermal systems. It is a vital resource for understanding how chemical engineering can contribute to energy security in Kabul, reducing reliance on imported fuels.</w:t>
      </w:r>
    </w:p>
    <w:p>
      <w:pPr>
        <w:pStyle w:val="BodyText"/>
      </w:pPr>
      <w:r>
        <w:t xml:space="preserve">Ministry of Public Health, Afghanistan. (2019).</w:t>
      </w:r>
      <w:r>
        <w:t xml:space="preserve"> </w:t>
      </w:r>
      <w:r>
        <w:rPr>
          <w:iCs/>
          <w:i/>
        </w:rPr>
        <w:t xml:space="preserve">Pharmaceutical Manufacturing Standards and Guidelines</w:t>
      </w:r>
      <w:r>
        <w:t xml:space="preserve">. Kabul: MoPH Publications.</w:t>
      </w:r>
    </w:p>
    <w:p>
      <w:pPr>
        <w:pStyle w:val="BodyText"/>
      </w:pPr>
      <w:r>
        <w:t xml:space="preserve">This official guideline sets the regulatory framework for pharmaceutical production in Afghanistan. It is crucial for chemical engineers working in the pharmaceutical sector in Kabul. The document details the chemical synthesis processes, quality control measures, and safety protocols required for drug manufacturing. It addresses the specific challenges of maintaining sterile environments and controlling reaction conditions in a developing industrial setting. Engineers must use this text to ensure that local production of essential medicines meets both national and international quality standards.</w:t>
      </w:r>
    </w:p>
    <w:p>
      <w:pPr>
        <w:pStyle w:val="BodyText"/>
      </w:pPr>
      <w:r>
        <w:t xml:space="preserve">Smith, J., &amp; Rahimi, A. (2022). "Industrial Development in Kabul: Challenges and Opportunities for Chemical Engineering."</w:t>
      </w:r>
      <w:r>
        <w:t xml:space="preserve"> </w:t>
      </w:r>
      <w:r>
        <w:rPr>
          <w:iCs/>
          <w:i/>
        </w:rPr>
        <w:t xml:space="preserve">Journal of Engineering in Developing Countries</w:t>
      </w:r>
      <w:r>
        <w:t xml:space="preserve">, 15(3), 45-62.</w:t>
      </w:r>
    </w:p>
    <w:p>
      <w:pPr>
        <w:pStyle w:val="BodyText"/>
      </w:pPr>
      <w:r>
        <w:t xml:space="preserve">This peer-reviewed article offers a scholarly perspective on the state of chemical engineering in Kabul. The authors analyze the infrastructure gaps, educational needs, and economic barriers facing the profession. They argue that the chemical engineer is essential for diversifying Afghanistan's economy beyond agriculture and mining. The article provides case studies of successful small-scale chemical plants in Kabul, such as those producing fertilizers and detergents. It is a valuable resource for understanding the practical realities of implementing chemical engineering projects in the Afghan capital.</w:t>
      </w:r>
    </w:p>
    <w:p>
      <w:pPr>
        <w:pStyle w:val="BodyText"/>
      </w:pPr>
      <w:r>
        <w:t xml:space="preserve">International Labour Organization (ILO). (2018).</w:t>
      </w:r>
      <w:r>
        <w:t xml:space="preserve"> </w:t>
      </w:r>
      <w:r>
        <w:rPr>
          <w:iCs/>
          <w:i/>
        </w:rPr>
        <w:t xml:space="preserve">Occupational Safety and Health in Afghan Industries</w:t>
      </w:r>
      <w:r>
        <w:t xml:space="preserve">. Geneva: ILO.</w:t>
      </w:r>
    </w:p>
    <w:p>
      <w:pPr>
        <w:pStyle w:val="BodyText"/>
      </w:pPr>
      <w:r>
        <w:t xml:space="preserve">Safety is a paramount concern for chemical engineers in Kabul, where industrial safety standards may be less stringent than in developed nations. This ILO report provides comprehensive guidelines on handling hazardous chemicals, managing waste, and preventing accidents in industrial settings. It is particularly relevant for engineers working in Kabul's emerging chemical industries, such as cement production and oil refining. The document emphasizes the importance of training local workers and implementing robust safety protocols to protect both employees and the surrounding community.</w:t>
      </w:r>
    </w:p>
    <w:p>
      <w:pPr>
        <w:pStyle w:val="BodyText"/>
      </w:pPr>
      <w:r>
        <w:t xml:space="preserve">Afghan National University of Engineering. (2021).</w:t>
      </w:r>
      <w:r>
        <w:t xml:space="preserve"> </w:t>
      </w:r>
      <w:r>
        <w:rPr>
          <w:iCs/>
          <w:i/>
        </w:rPr>
        <w:t xml:space="preserve">Curriculum for Chemical Engineering: Adaptation to Local Needs</w:t>
      </w:r>
      <w:r>
        <w:t xml:space="preserve">. Kabul: ANUE Press.</w:t>
      </w:r>
    </w:p>
    <w:p>
      <w:pPr>
        <w:pStyle w:val="BodyText"/>
      </w:pPr>
      <w:r>
        <w:t xml:space="preserve">This document outlines the educational framework for training chemical engineers in Afghanistan. It highlights the specific skills and knowledge areas deemed most relevant for the Afghan context, including water treatment, energy systems, and local resource utilization. For the chemical engineer in Kabul, this text provides insight into the educational background of local colleagues and the technical competencies prevalent in the workforce. It also serves as a guide for continuous professional development, ensuring that engineers remain updated on the latest technologies and practices applicable to Kabul.</w:t>
      </w:r>
    </w:p>
    <w:p>
      <w:pPr>
        <w:pStyle w:val="BodyText"/>
      </w:pPr>
      <w:r>
        <w:t xml:space="preserve">Green, T. (2020).</w:t>
      </w:r>
      <w:r>
        <w:t xml:space="preserve"> </w:t>
      </w:r>
      <w:r>
        <w:rPr>
          <w:iCs/>
          <w:i/>
        </w:rPr>
        <w:t xml:space="preserve">Sustainable Chemical Processes for Arid Regions</w:t>
      </w:r>
      <w:r>
        <w:t xml:space="preserve">. London: Academic Press.</w:t>
      </w:r>
    </w:p>
    <w:p>
      <w:pPr>
        <w:pStyle w:val="BodyText"/>
      </w:pPr>
      <w:r>
        <w:t xml:space="preserve">While not specific to Afghanistan, this book is highly relevant for chemical engineers working in Kabul's arid climate. It discusses water-saving technologies, heat integration, and sustainable process design. The principles outlined can be directly applied to industrial operations in Kabul, helping engineers minimize environmental impact and resource consumption. The text provides practical examples of how chemical engineering can contribute to sustainability in regions with limited water resources, a critical consideration for Kabul's future development.</w:t>
      </w:r>
    </w:p>
    <w:p>
      <w:pPr>
        <w:pStyle w:val="BodyText"/>
      </w:pPr>
      <w:r>
        <w:t xml:space="preserve">World Bank. (2023).</w:t>
      </w:r>
      <w:r>
        <w:t xml:space="preserve"> </w:t>
      </w:r>
      <w:r>
        <w:rPr>
          <w:iCs/>
          <w:i/>
        </w:rPr>
        <w:t xml:space="preserve">Afghanistan Economic Monitor: Industrial Sector Review</w:t>
      </w:r>
      <w:r>
        <w:t xml:space="preserve">. Washington, DC: World Bank Group.</w:t>
      </w:r>
    </w:p>
    <w:p>
      <w:pPr>
        <w:pStyle w:val="BodyText"/>
      </w:pPr>
      <w:r>
        <w:t xml:space="preserve">This report provides an economic overview of Afghanistan's industrial sector, including the chemical industry. It analyzes market trends, investment opportunities, and policy recommendations. For the chemical engineer in Kabul, this document offers valuable context on the economic environment in which they operate. It highlights the potential for growth in sectors such as construction materials, food processing, and pharmaceuticals. Understanding these economic dynamics is essential for engineers involved in project planning, feasibility studies, and strategic decision-making.</w:t>
      </w:r>
    </w:p>
    <w:bookmarkEnd w:id="21"/>
    <w:bookmarkStart w:id="22" w:name="conclusion"/>
    <w:p>
      <w:pPr>
        <w:pStyle w:val="Heading2"/>
      </w:pPr>
      <w:r>
        <w:t xml:space="preserve">Conclusion</w:t>
      </w:r>
    </w:p>
    <w:p>
      <w:pPr>
        <w:pStyle w:val="FirstParagraph"/>
      </w:pPr>
      <w:r>
        <w:t xml:space="preserve">The annotated bibliography presented above underscores the multifaceted role of the chemical engineer in Kabul, Afghanistan. From ensuring clean water and reliable energy to advancing pharmaceutical manufacturing and industrial safety, chemical engineering is integral to the nation's development. These resources provide a solid foundation for engineers, policymakers, and educators working to harness the power of chemical engineering for the benefit of Kabul and the wider Afghan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Kabul, Afghanistan</dc:title>
  <dc:creator/>
  <dc:language>en</dc:language>
  <cp:keywords/>
  <dcterms:created xsi:type="dcterms:W3CDTF">2026-08-07T03:02:24Z</dcterms:created>
  <dcterms:modified xsi:type="dcterms:W3CDTF">2026-08-07T03:02:24Z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