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4" w:name="X3eaf7c91f5a14359a10a1ddb743bf810aee0db1"/>
    <w:p>
      <w:pPr>
        <w:pStyle w:val="Heading1"/>
      </w:pPr>
      <w:r>
        <w:t xml:space="preserve">Annotated Bibliography: The Role and Regulation of the Chemical Engineer in Montreal, Canada</w:t>
      </w:r>
    </w:p>
    <w:p>
      <w:pPr>
        <w:pStyle w:val="FirstParagraph"/>
      </w:pPr>
      <w:r>
        <w:t xml:space="preserve">This annotated bibliography compiles essential resources regarding the professional practice, regulatory environment, and industrial landscape for Chemical Engineers operating within Montreal, Quebec, Canada. The selected sources address licensure requirements through the Ordre des ingénieurs du Québec (OIQ), the specific demands of the local biotechnology and pharmaceutical sectors, and the environmental standards governing chemical processes in the province.</w:t>
      </w:r>
    </w:p>
    <w:bookmarkStart w:id="20" w:name="X7976f5d27c432c6339b5b3e99c22dd980de720a"/>
    <w:p>
      <w:pPr>
        <w:pStyle w:val="Heading2"/>
      </w:pPr>
      <w:r>
        <w:t xml:space="preserve">Regulatory Framework and Professional Licensure</w:t>
      </w:r>
    </w:p>
    <w:p>
      <w:pPr>
        <w:pStyle w:val="FirstParagraph"/>
      </w:pPr>
      <w:r>
        <w:t xml:space="preserve">Ordre des ingénieurs du Québec (OIQ). (2023).</w:t>
      </w:r>
      <w:r>
        <w:t xml:space="preserve"> </w:t>
      </w:r>
      <w:r>
        <w:rPr>
          <w:iCs/>
          <w:i/>
        </w:rPr>
        <w:t xml:space="preserve">Code of Ethics of Engineers, Geologists and Foresters</w:t>
      </w:r>
      <w:r>
        <w:t xml:space="preserve">. Montreal: OIQ.</w:t>
      </w:r>
    </w:p>
    <w:p>
      <w:pPr>
        <w:pStyle w:val="BodyText"/>
      </w:pPr>
      <w:r>
        <w:t xml:space="preserve">This document outlines the ethical obligations and professional standards required of all licensed engineers in Quebec. It details the responsibilities of the Chemical Engineer regarding public safety, environmental protection, and professional integrity. The code specifically addresses the duty to report unsafe practices and the requirement to maintain competence in a rapidly evolving technical field.</w:t>
      </w:r>
    </w:p>
    <w:p>
      <w:pPr>
        <w:pStyle w:val="BodyText"/>
      </w:pPr>
      <w:r>
        <w:t xml:space="preserve">As the governing body for engineering in Quebec, the OIQ provides the definitive legal framework for practice. This source is authoritative and legally binding.</w:t>
      </w:r>
    </w:p>
    <w:p>
      <w:pPr>
        <w:pStyle w:val="BodyText"/>
      </w:pPr>
      <w:r>
        <w:t xml:space="preserve">Essential for any Chemical Engineer in Montreal to understand the legal scope of practice, particularly regarding liability and ethical decision-making in industrial settings.</w:t>
      </w:r>
    </w:p>
    <w:p>
      <w:pPr>
        <w:pStyle w:val="BodyText"/>
      </w:pPr>
      <w:r>
        <w:t xml:space="preserve">Engineers Canada. (2022).</w:t>
      </w:r>
      <w:r>
        <w:t xml:space="preserve"> </w:t>
      </w:r>
      <w:r>
        <w:rPr>
          <w:iCs/>
          <w:i/>
        </w:rPr>
        <w:t xml:space="preserve">Canadian Engineering Accreditation Board (CEAB) Accredited Programs</w:t>
      </w:r>
      <w:r>
        <w:t xml:space="preserve">. Ottawa: Engineers Canada.</w:t>
      </w:r>
    </w:p>
    <w:p>
      <w:pPr>
        <w:pStyle w:val="BodyText"/>
      </w:pPr>
      <w:r>
        <w:t xml:space="preserve">This resource lists the accredited chemical engineering programs in Canada, including those at McGill University and École Polytechnique de Montréal. It explains the criteria for accreditation, ensuring that graduates possess the necessary technical knowledge to practice safely. It also discusses the mutual recognition agreements that allow engineers to practice across Canadian provinces.</w:t>
      </w:r>
    </w:p>
    <w:p>
      <w:pPr>
        <w:pStyle w:val="BodyText"/>
      </w:pPr>
      <w:r>
        <w:t xml:space="preserve">A reliable source for verifying educational qualifications. It is crucial for international Chemical Engineers looking to validate their credentials for work in Montreal.</w:t>
      </w:r>
    </w:p>
    <w:p>
      <w:pPr>
        <w:pStyle w:val="BodyText"/>
      </w:pPr>
      <w:r>
        <w:t xml:space="preserve">Directly relevant to the entry requirements for the profession in Montreal, highlighting the local universities that feed the regional workforce.</w:t>
      </w:r>
    </w:p>
    <w:bookmarkEnd w:id="20"/>
    <w:bookmarkStart w:id="21" w:name="X9cfdfebf8bbe09a88a54415d1de6f6af45c4974"/>
    <w:p>
      <w:pPr>
        <w:pStyle w:val="Heading2"/>
      </w:pPr>
      <w:r>
        <w:t xml:space="preserve">Industrial Landscape and Sector-Specific Applications</w:t>
      </w:r>
    </w:p>
    <w:p>
      <w:pPr>
        <w:pStyle w:val="FirstParagraph"/>
      </w:pPr>
      <w:r>
        <w:t xml:space="preserve">BioMontreal. (2023).</w:t>
      </w:r>
      <w:r>
        <w:t xml:space="preserve"> </w:t>
      </w:r>
      <w:r>
        <w:rPr>
          <w:iCs/>
          <w:i/>
        </w:rPr>
        <w:t xml:space="preserve">The Montreal Biotechnology Cluster: Economic Impact and Innovation</w:t>
      </w:r>
      <w:r>
        <w:t xml:space="preserve">. Montreal: BioMontreal.</w:t>
      </w:r>
    </w:p>
    <w:p>
      <w:pPr>
        <w:pStyle w:val="BodyText"/>
      </w:pPr>
      <w:r>
        <w:t xml:space="preserve">This report analyzes the growth of the biotechnology sector in Montreal, identifying it as a global hub for life sciences. It highlights the critical role of Chemical Engineers in process development, scale-up, and manufacturing of biologics. The document details the collaboration between academia, startups, and major pharmaceutical companies in the region.</w:t>
      </w:r>
    </w:p>
    <w:p>
      <w:pPr>
        <w:pStyle w:val="BodyText"/>
      </w:pPr>
      <w:r>
        <w:t xml:space="preserve">Provides a comprehensive overview of the local job market. The data is current and reflects the shift from traditional heavy industry to high-tech bioprocessing in Montreal.</w:t>
      </w:r>
    </w:p>
    <w:p>
      <w:pPr>
        <w:pStyle w:val="BodyText"/>
      </w:pPr>
      <w:r>
        <w:t xml:space="preserve">Highly relevant for Chemical Engineers seeking employment in Montreal, as it identifies the dominant industries and the specific skills in demand, such as bioprocess engineering.</w:t>
      </w:r>
    </w:p>
    <w:p>
      <w:pPr>
        <w:pStyle w:val="BodyText"/>
      </w:pPr>
      <w:r>
        <w:t xml:space="preserve">Statistics Canada. (2022).</w:t>
      </w:r>
      <w:r>
        <w:t xml:space="preserve"> </w:t>
      </w:r>
      <w:r>
        <w:rPr>
          <w:iCs/>
          <w:i/>
        </w:rPr>
        <w:t xml:space="preserve">Census of Population: Occupational Distribution in Montreal Census Metropolitan Area</w:t>
      </w:r>
      <w:r>
        <w:t xml:space="preserve">. Ottawa: Statistics Canada.</w:t>
      </w:r>
    </w:p>
    <w:p>
      <w:pPr>
        <w:pStyle w:val="BodyText"/>
      </w:pPr>
      <w:r>
        <w:t xml:space="preserve">This statistical report provides demographic and occupational data for Montreal. It includes figures on the number of employed Chemical Engineers, average salaries, and industry distribution. The data shows a concentration of engineering roles in the manufacturing and scientific research sectors within the metropolitan area.</w:t>
      </w:r>
    </w:p>
    <w:p>
      <w:pPr>
        <w:pStyle w:val="BodyText"/>
      </w:pPr>
      <w:r>
        <w:t xml:space="preserve">An objective, government-backed source of labor market data. It offers quantitative evidence of the demand for Chemical Engineers in the region.</w:t>
      </w:r>
    </w:p>
    <w:p>
      <w:pPr>
        <w:pStyle w:val="BodyText"/>
      </w:pPr>
      <w:r>
        <w:t xml:space="preserve">Useful for career planning and understanding the economic context of the profession in Montreal, Canada.</w:t>
      </w:r>
    </w:p>
    <w:bookmarkEnd w:id="21"/>
    <w:bookmarkStart w:id="22" w:name="X9e109fb6b1cb6da8bfb11855f77c713391f6193"/>
    <w:p>
      <w:pPr>
        <w:pStyle w:val="Heading2"/>
      </w:pPr>
      <w:r>
        <w:t xml:space="preserve">Environmental Regulations and Sustainability</w:t>
      </w:r>
    </w:p>
    <w:p>
      <w:pPr>
        <w:pStyle w:val="FirstParagraph"/>
      </w:pPr>
      <w:r>
        <w:t xml:space="preserve">Ministère de l’Environnement, de la Lutte contre les changements climatiques, de la Faune et des Parcs (MELCCFP). (2023).</w:t>
      </w:r>
      <w:r>
        <w:t xml:space="preserve"> </w:t>
      </w:r>
      <w:r>
        <w:rPr>
          <w:iCs/>
          <w:i/>
        </w:rPr>
        <w:t xml:space="preserve">Quebec Environmental Quality Act (EQA): Regulations for Industrial Establishments</w:t>
      </w:r>
      <w:r>
        <w:t xml:space="preserve">. Quebec City: Government of Quebec.</w:t>
      </w:r>
    </w:p>
    <w:p>
      <w:pPr>
        <w:pStyle w:val="BodyText"/>
      </w:pPr>
      <w:r>
        <w:t xml:space="preserve">This legal text sets out the environmental standards for industrial operations in Quebec. It covers emissions, waste management, and pollution prevention. For Chemical Engineers, it dictates the design and operation of chemical plants to ensure compliance with provincial environmental laws.</w:t>
      </w:r>
    </w:p>
    <w:p>
      <w:pPr>
        <w:pStyle w:val="BodyText"/>
      </w:pPr>
      <w:r>
        <w:t xml:space="preserve">A primary legal source that is mandatory for compliance. It is complex but essential for understanding the regulatory constraints on chemical processes in Montreal.</w:t>
      </w:r>
    </w:p>
    <w:p>
      <w:pPr>
        <w:pStyle w:val="BodyText"/>
      </w:pPr>
      <w:r>
        <w:t xml:space="preserve">Critical for Chemical Engineers involved in plant design, environmental impact assessments, and regulatory compliance in Montreal.</w:t>
      </w:r>
    </w:p>
    <w:p>
      <w:pPr>
        <w:pStyle w:val="BodyText"/>
      </w:pPr>
      <w:r>
        <w:t xml:space="preserve">Canadian Society for Chemical Engineering (CSChE). (2021).</w:t>
      </w:r>
      <w:r>
        <w:t xml:space="preserve"> </w:t>
      </w:r>
      <w:r>
        <w:rPr>
          <w:iCs/>
          <w:i/>
        </w:rPr>
        <w:t xml:space="preserve">Sustainable Chemical Engineering in Canada: Challenges and Opportunities</w:t>
      </w:r>
      <w:r>
        <w:t xml:space="preserve">. Ottawa: CSChE.</w:t>
      </w:r>
    </w:p>
    <w:p>
      <w:pPr>
        <w:pStyle w:val="BodyText"/>
      </w:pPr>
      <w:r>
        <w:t xml:space="preserve">This publication discusses the transition towards sustainable practices in the Canadian chemical industry. It addresses topics such as carbon capture, green chemistry, and energy efficiency. The report includes case studies from Quebec, illustrating how local engineers are implementing sustainable solutions.</w:t>
      </w:r>
    </w:p>
    <w:p>
      <w:pPr>
        <w:pStyle w:val="BodyText"/>
      </w:pPr>
      <w:r>
        <w:t xml:space="preserve">A professional perspective on industry trends. It is well-researched and provides practical insights into the future of the field.</w:t>
      </w:r>
    </w:p>
    <w:p>
      <w:pPr>
        <w:pStyle w:val="BodyText"/>
      </w:pPr>
      <w:r>
        <w:t xml:space="preserve">Relevant for Chemical Engineers in Montreal who are interested in sustainability and the evolving role of their profession in addressing climate change.</w:t>
      </w:r>
    </w:p>
    <w:bookmarkEnd w:id="22"/>
    <w:bookmarkStart w:id="23" w:name="academic-and-research-contributions"/>
    <w:p>
      <w:pPr>
        <w:pStyle w:val="Heading2"/>
      </w:pPr>
      <w:r>
        <w:t xml:space="preserve">Academic and Research Contributions</w:t>
      </w:r>
    </w:p>
    <w:p>
      <w:pPr>
        <w:pStyle w:val="FirstParagraph"/>
      </w:pPr>
      <w:r>
        <w:t xml:space="preserve">McGill University. (2023).</w:t>
      </w:r>
      <w:r>
        <w:t xml:space="preserve"> </w:t>
      </w:r>
      <w:r>
        <w:rPr>
          <w:iCs/>
          <w:i/>
        </w:rPr>
        <w:t xml:space="preserve">Department of Chemical Engineering: Research Areas and Facilities</w:t>
      </w:r>
      <w:r>
        <w:t xml:space="preserve">. Montreal: McGill University.</w:t>
      </w:r>
    </w:p>
    <w:p>
      <w:pPr>
        <w:pStyle w:val="BodyText"/>
      </w:pPr>
      <w:r>
        <w:t xml:space="preserve">This document outlines the research strengths of McGill’s Chemical Engineering department, including areas such as energy, materials, and biotechnology. It highlights the department’s role in advancing the field through innovation and collaboration with industry partners in Montreal.</w:t>
      </w:r>
    </w:p>
    <w:p>
      <w:pPr>
        <w:pStyle w:val="BodyText"/>
      </w:pPr>
      <w:r>
        <w:t xml:space="preserve">A credible source for understanding the academic and research landscape. It showcases the high level of expertise available in Montreal.</w:t>
      </w:r>
    </w:p>
    <w:p>
      <w:pPr>
        <w:pStyle w:val="BodyText"/>
      </w:pPr>
      <w:r>
        <w:t xml:space="preserve">Important for Chemical Engineers considering further education or research collaborations in Montreal, Canada.</w:t>
      </w:r>
    </w:p>
    <w:p>
      <w:pPr>
        <w:pStyle w:val="BodyText"/>
      </w:pPr>
      <w:r>
        <w:t xml:space="preserve">École Polytechnique de Montréal. (2022).</w:t>
      </w:r>
      <w:r>
        <w:t xml:space="preserve"> </w:t>
      </w:r>
      <w:r>
        <w:rPr>
          <w:iCs/>
          <w:i/>
        </w:rPr>
        <w:t xml:space="preserve">Chemical Engineering Program: Curriculum and Industry Partnerships</w:t>
      </w:r>
      <w:r>
        <w:t xml:space="preserve">. Montreal: École Polytechnique.</w:t>
      </w:r>
    </w:p>
    <w:p>
      <w:pPr>
        <w:pStyle w:val="BodyText"/>
      </w:pPr>
      <w:r>
        <w:t xml:space="preserve">This resource details the curriculum and industry connections of the Chemical Engineering program at École Polytechnique. It emphasizes the program’s focus on practical skills and its strong ties to the local industrial community in Montreal.</w:t>
      </w:r>
    </w:p>
    <w:p>
      <w:pPr>
        <w:pStyle w:val="BodyText"/>
      </w:pPr>
      <w:r>
        <w:t xml:space="preserve">Provides insight into the training of future Chemical Engineers in Quebec. It is a reliable source for understanding the educational standards in the region.</w:t>
      </w:r>
    </w:p>
    <w:p>
      <w:pPr>
        <w:pStyle w:val="BodyText"/>
      </w:pPr>
      <w:r>
        <w:t xml:space="preserve">Relevant for understanding the pipeline of talent entering the Montreal job market and the specific competencies emphasized in local education.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Montreal, Canada</dc:title>
  <dc:creator/>
  <dc:language>en</dc:language>
  <cp:keywords/>
  <dcterms:created xsi:type="dcterms:W3CDTF">2026-08-07T02:15:06Z</dcterms:created>
  <dcterms:modified xsi:type="dcterms:W3CDTF">2026-08-07T02:15:06Z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