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cac256257bc10848cb3e494db4a01a148f12985"/>
    <w:p>
      <w:pPr>
        <w:pStyle w:val="Heading1"/>
      </w:pPr>
      <w:r>
        <w:t xml:space="preserve">Annotated Bibliography: The Role and Regulation of the Chemical Engineer in Toronto, Canada</w:t>
      </w:r>
    </w:p>
    <w:p>
      <w:pPr>
        <w:pStyle w:val="FirstParagraph"/>
      </w:pPr>
      <w:r>
        <w:t xml:space="preserve">This annotated bibliography compiles essential resources regarding the professional practice, regulatory environment, and industrial landscape for Chemical Engineers in Toronto, Canada. The selected sources address the specific requirements of the Ontario jurisdiction, the responsibilities of the Professional Engineers Ontario (PEO), and the unique opportunities within the Greater Toronto Area (GTA) industrial sector.</w:t>
      </w:r>
    </w:p>
    <w:bookmarkStart w:id="20" w:name="X45ece82b558936b99373fc2efe9930e4d2b1d1b"/>
    <w:p>
      <w:pPr>
        <w:pStyle w:val="Heading2"/>
      </w:pPr>
      <w:r>
        <w:t xml:space="preserve">Regulatory Framework and Professional Standards</w:t>
      </w:r>
    </w:p>
    <w:p>
      <w:pPr>
        <w:pStyle w:val="FirstParagraph"/>
      </w:pPr>
      <w:r>
        <w:t xml:space="preserve">Professional Engineers Ontario. (2023).</w:t>
      </w:r>
      <w:r>
        <w:t xml:space="preserve"> </w:t>
      </w:r>
      <w:r>
        <w:rPr>
          <w:iCs/>
          <w:i/>
        </w:rPr>
        <w:t xml:space="preserve">By-Law 1: Practice of Professional Engineering</w:t>
      </w:r>
      <w:r>
        <w:t xml:space="preserve">. Toronto, ON: PEO.</w:t>
      </w:r>
    </w:p>
    <w:p>
      <w:pPr>
        <w:pStyle w:val="BodyText"/>
      </w:pPr>
      <w:r>
        <w:t xml:space="preserve">This primary legal document outlines the statutory definition of the practice of professional engineering in Ontario. For a Chemical Engineer in Toronto, this by-law is critical as it delineates the scope of practice, specifically regarding the design of chemical processes, safety systems, and environmental controls. It emphasizes that only licensed Professional Engineers (P.Eng.) can offer engineering services to the public. The document is essential for understanding the legal boundaries of work in Toronto's industrial parks and ensuring compliance with provincial safety standards.</w:t>
      </w:r>
    </w:p>
    <w:p>
      <w:pPr>
        <w:pStyle w:val="BodyText"/>
      </w:pPr>
      <w:r>
        <w:t xml:space="preserve">Professional Engineers Ontario. (2022).</w:t>
      </w:r>
      <w:r>
        <w:t xml:space="preserve"> </w:t>
      </w:r>
      <w:r>
        <w:rPr>
          <w:iCs/>
          <w:i/>
        </w:rPr>
        <w:t xml:space="preserve">Code of Ethics</w:t>
      </w:r>
      <w:r>
        <w:t xml:space="preserve">. Toronto, ON: PEO.</w:t>
      </w:r>
    </w:p>
    <w:p>
      <w:pPr>
        <w:pStyle w:val="BodyText"/>
      </w:pPr>
      <w:r>
        <w:t xml:space="preserve">This document establishes the ethical obligations of all engineers licensed in Ontario. For Chemical Engineers working in Toronto, this code is particularly relevant regarding public safety and environmental stewardship. It mandates that engineers must hold paramount the safety, health, and welfare of the public. In the context of Toronto's dense urban environment and proximity to the Great Lakes, this code guides decision-making in waste management, emissions control, and hazardous material handling. It serves as the moral compass for the profession in the region.</w:t>
      </w:r>
    </w:p>
    <w:p>
      <w:pPr>
        <w:pStyle w:val="BodyText"/>
      </w:pPr>
      <w:r>
        <w:t xml:space="preserve">Government of Ontario. (2021).</w:t>
      </w:r>
      <w:r>
        <w:t xml:space="preserve"> </w:t>
      </w:r>
      <w:r>
        <w:rPr>
          <w:iCs/>
          <w:i/>
        </w:rPr>
        <w:t xml:space="preserve">Occupational Health and Safety Act (OHSA)</w:t>
      </w:r>
      <w:r>
        <w:t xml:space="preserve">. Queen's Printer for Ontario.</w:t>
      </w:r>
    </w:p>
    <w:p>
      <w:pPr>
        <w:pStyle w:val="BodyText"/>
      </w:pPr>
      <w:r>
        <w:t xml:space="preserve">The OHSA is the cornerstone of workplace safety legislation in Ontario. For Chemical Engineers in Toronto, this act is indispensable for designing safe chemical processing facilities and managing hazardous substances. It outlines the duties of employers, supervisors, and workers, including the requirement for Joint Health and Safety Committees. Understanding this act is crucial for Toronto-based engineers to ensure that chemical plants and laboratories comply with strict safety protocols, thereby preventing accidents in a highly regulated industrial zone.</w:t>
      </w:r>
    </w:p>
    <w:bookmarkEnd w:id="20"/>
    <w:bookmarkStart w:id="21" w:name="X03b31d74bb20f159e984f54e16a8573c945d8f7"/>
    <w:p>
      <w:pPr>
        <w:pStyle w:val="Heading2"/>
      </w:pPr>
      <w:r>
        <w:t xml:space="preserve">Industrial Landscape and Economic Context</w:t>
      </w:r>
    </w:p>
    <w:p>
      <w:pPr>
        <w:pStyle w:val="FirstParagraph"/>
      </w:pPr>
      <w:r>
        <w:t xml:space="preserve">Engineering Canada. (2023).</w:t>
      </w:r>
      <w:r>
        <w:t xml:space="preserve"> </w:t>
      </w:r>
      <w:r>
        <w:rPr>
          <w:iCs/>
          <w:i/>
        </w:rPr>
        <w:t xml:space="preserve">Engineering in Canada: A Sector Profile</w:t>
      </w:r>
      <w:r>
        <w:t xml:space="preserve">. Ottawa, ON: Engineering Canada.</w:t>
      </w:r>
    </w:p>
    <w:p>
      <w:pPr>
        <w:pStyle w:val="BodyText"/>
      </w:pPr>
      <w:r>
        <w:t xml:space="preserve">This report provides a comprehensive overview of the engineering sector across Canada, with specific data points relevant to Ontario. It highlights the growing demand for Chemical Engineers in sectors such as pharmaceuticals, biotechnology, and clean energy. For Toronto, the report underscores the city's role as a hub for innovation and research. It offers valuable insights into salary trends, employment projections, and the skills gap, making it a useful resource for Chemical Engineers planning their career trajectory within the Canadian market.</w:t>
      </w:r>
    </w:p>
    <w:p>
      <w:pPr>
        <w:pStyle w:val="BodyText"/>
      </w:pPr>
      <w:r>
        <w:t xml:space="preserve">Toronto Region Board of Trade. (2022).</w:t>
      </w:r>
      <w:r>
        <w:t xml:space="preserve"> </w:t>
      </w:r>
      <w:r>
        <w:rPr>
          <w:iCs/>
          <w:i/>
        </w:rPr>
        <w:t xml:space="preserve">The Future of Manufacturing in the GTA</w:t>
      </w:r>
      <w:r>
        <w:t xml:space="preserve">. Toronto, ON: TRBOT.</w:t>
      </w:r>
    </w:p>
    <w:p>
      <w:pPr>
        <w:pStyle w:val="BodyText"/>
      </w:pPr>
      <w:r>
        <w:t xml:space="preserve">This publication analyzes the evolving manufacturing landscape in the Greater Toronto Area. It discusses the shift towards advanced manufacturing and the integration of digital technologies in chemical processing. For Chemical Engineers in Toronto, this document is vital for understanding the local economic drivers. It highlights opportunities in sectors like food processing, water treatment, and advanced materials, which are prominent in the Toronto region. It also addresses the challenges of urban industrial development and sustainability.</w:t>
      </w:r>
    </w:p>
    <w:bookmarkEnd w:id="21"/>
    <w:bookmarkStart w:id="22" w:name="X263cfbc56fdd5613c4ac915f02d137e3439bf2b"/>
    <w:p>
      <w:pPr>
        <w:pStyle w:val="Heading2"/>
      </w:pPr>
      <w:r>
        <w:t xml:space="preserve">Environmental and Sustainability Considerations</w:t>
      </w:r>
    </w:p>
    <w:p>
      <w:pPr>
        <w:pStyle w:val="FirstParagraph"/>
      </w:pPr>
      <w:r>
        <w:t xml:space="preserve">Ontario Ministry of the Environment, Conservation and Parks. (2023).</w:t>
      </w:r>
      <w:r>
        <w:t xml:space="preserve"> </w:t>
      </w:r>
      <w:r>
        <w:rPr>
          <w:iCs/>
          <w:i/>
        </w:rPr>
        <w:t xml:space="preserve">Environmental Protection Act (EPA)</w:t>
      </w:r>
      <w:r>
        <w:t xml:space="preserve">. Queen's Printer for Ontario.</w:t>
      </w:r>
    </w:p>
    <w:p>
      <w:pPr>
        <w:pStyle w:val="BodyText"/>
      </w:pPr>
      <w:r>
        <w:t xml:space="preserve">The EPA is the primary legislation governing environmental protection in Ontario. For Chemical Engineers in Toronto, this act is critical for managing emissions, waste disposal, and water quality. It sets strict standards for industrial operations to minimize environmental impact. The document is essential for engineers involved in designing chemical plants, as it requires compliance with permits and regulations related to air quality and wastewater discharge. It reflects the high environmental standards expected in the Toronto region.</w:t>
      </w:r>
    </w:p>
    <w:p>
      <w:pPr>
        <w:pStyle w:val="BodyText"/>
      </w:pPr>
      <w:r>
        <w:t xml:space="preserve">Canadian Society for Chemical Engineering (CSChE). (2023).</w:t>
      </w:r>
      <w:r>
        <w:t xml:space="preserve"> </w:t>
      </w:r>
      <w:r>
        <w:rPr>
          <w:iCs/>
          <w:i/>
        </w:rPr>
        <w:t xml:space="preserve">Sustainability in Chemical Engineering: A Canadian Perspective</w:t>
      </w:r>
      <w:r>
        <w:t xml:space="preserve">. Ottawa, ON: CSChE.</w:t>
      </w:r>
    </w:p>
    <w:p>
      <w:pPr>
        <w:pStyle w:val="BodyText"/>
      </w:pPr>
      <w:r>
        <w:t xml:space="preserve">This report explores the role of Chemical Engineers in advancing sustainability goals in Canada. It focuses on green chemistry, energy efficiency, and circular economy principles. For Toronto-based engineers, this document is highly relevant due to the city's commitment to climate action and sustainability. It provides case studies and best practices for reducing the environmental footprint of chemical processes. It also highlights the importance of innovation in developing sustainable solutions for urban challenges.</w:t>
      </w:r>
    </w:p>
    <w:bookmarkEnd w:id="22"/>
    <w:bookmarkStart w:id="23" w:name="education-and-professional-development"/>
    <w:p>
      <w:pPr>
        <w:pStyle w:val="Heading2"/>
      </w:pPr>
      <w:r>
        <w:t xml:space="preserve">Education and Professional Development</w:t>
      </w:r>
    </w:p>
    <w:p>
      <w:pPr>
        <w:pStyle w:val="FirstParagraph"/>
      </w:pPr>
      <w:r>
        <w:t xml:space="preserve">University of Toronto. (2023).</w:t>
      </w:r>
      <w:r>
        <w:t xml:space="preserve"> </w:t>
      </w:r>
      <w:r>
        <w:rPr>
          <w:iCs/>
          <w:i/>
        </w:rPr>
        <w:t xml:space="preserve">Department of Chemical Engineering: Curriculum and Research</w:t>
      </w:r>
      <w:r>
        <w:t xml:space="preserve">. Toronto, ON: University of Toronto.</w:t>
      </w:r>
    </w:p>
    <w:p>
      <w:pPr>
        <w:pStyle w:val="BodyText"/>
      </w:pPr>
      <w:r>
        <w:t xml:space="preserve">This document outlines the academic programs and research initiatives of one of Canada's leading Chemical Engineering departments. For aspiring Chemical Engineers in Toronto, it provides insight into the educational requirements and emerging fields of study. It highlights the university's focus on areas such as biotechnology, energy, and materials science. The document is useful for understanding the academic foundation required to practice as a Chemical Engineer in Canada and the opportunities for professional development through research and collaboration.</w:t>
      </w:r>
    </w:p>
    <w:p>
      <w:pPr>
        <w:pStyle w:val="BodyText"/>
      </w:pPr>
      <w:r>
        <w:t xml:space="preserve">Professional Engineers Ontario. (2023).</w:t>
      </w:r>
      <w:r>
        <w:t xml:space="preserve"> </w:t>
      </w:r>
      <w:r>
        <w:rPr>
          <w:iCs/>
          <w:i/>
        </w:rPr>
        <w:t xml:space="preserve">Continuing Professional Development (CPD) Guidelines</w:t>
      </w:r>
      <w:r>
        <w:t xml:space="preserve">. Toronto, ON: PEO.</w:t>
      </w:r>
    </w:p>
    <w:p>
      <w:pPr>
        <w:pStyle w:val="BodyText"/>
      </w:pPr>
      <w:r>
        <w:t xml:space="preserve">This guideline document outlines the CPD requirements for all licensed engineers in Ontario. For Chemical Engineers in Toronto, it is essential for maintaining licensure and staying current with industry advancements. It emphasizes the importance of ongoing learning in areas such as safety, ethics, and technical skills. The document provides a framework for engineers to plan their professional development activities, ensuring they remain competent and effective in their roles within the dynamic Toronto industrial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Toronto, Canada</dc:title>
  <dc:creator/>
  <dc:language>en</dc:language>
  <cp:keywords/>
  <dcterms:created xsi:type="dcterms:W3CDTF">2026-08-07T10:38:30Z</dcterms:created>
  <dcterms:modified xsi:type="dcterms:W3CDTF">2026-08-07T10:38:30Z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