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Tehran,</w:t>
      </w:r>
      <w:r>
        <w:t xml:space="preserve"> </w:t>
      </w:r>
      <w:r>
        <w:t xml:space="preserve">Iran</w:t>
      </w:r>
    </w:p>
    <w:bookmarkStart w:id="33" w:name="X8a0437c1eef9e807a9f0a47a6f94319aaa2bee1"/>
    <w:p>
      <w:pPr>
        <w:pStyle w:val="Heading1"/>
      </w:pPr>
      <w:r>
        <w:t xml:space="preserve">Annotated Bibliography: The Role of the Chemical Engineer in Tehran, Iran</w:t>
      </w:r>
    </w:p>
    <w:p>
      <w:pPr>
        <w:pStyle w:val="FirstParagraph"/>
      </w:pPr>
      <w:r>
        <w:t xml:space="preserve">This annotated bibliography compiles key resources regarding the practice, challenges, and opportunities of chemical engineering within the specific context of Tehran, Iran. The selection focuses on the intersection of industrial application, environmental regulation, and academic research in the capital city. It serves as a foundational guide for professionals and students navigating the unique landscape of the Iranian petrochemical sector, with a specific emphasis on Tehran's role as a hub for research, management, and emerging green technologies.</w:t>
      </w:r>
    </w:p>
    <w:bookmarkStart w:id="22" w:name="X6e6c646b3a8f4e2a34662b083a5784d9db8cf33"/>
    <w:p>
      <w:pPr>
        <w:pStyle w:val="Heading2"/>
      </w:pPr>
      <w:r>
        <w:t xml:space="preserve">Industrial Context and Petrochemical Sector</w:t>
      </w:r>
    </w:p>
    <w:bookmarkStart w:id="20" w:name="the-petrochemical-backbone"/>
    <w:p>
      <w:pPr>
        <w:pStyle w:val="Heading3"/>
      </w:pPr>
      <w:r>
        <w:t xml:space="preserve">1. The Petrochemical Backbone</w:t>
      </w:r>
    </w:p>
    <w:p>
      <w:pPr>
        <w:pStyle w:val="FirstParagraph"/>
      </w:pPr>
      <w:r>
        <w:t xml:space="preserve">Ahmadi, M., &amp; Rezaei, S. (2021). "Strategic Analysis of Iran's Petrochemical Industry: Supply Chain Dynamics and Regional Impact." Journal of Energy &amp; Natural Resources, 14(2), 45-62.</w:t>
      </w:r>
    </w:p>
    <w:p>
      <w:pPr>
        <w:pStyle w:val="BodyText"/>
      </w:pPr>
      <w:r>
        <w:t xml:space="preserve">This article provides a comprehensive overview of the petrochemical industry, which is the primary employer of chemical engineers in Iran. While many plants are located in the south, the authors highlight Tehran's critical role as the administrative and logistical center. The text details how chemical engineers in Tehran are often involved in high-level process optimization and supply chain management rather than direct plant operation. It is essential reading for understanding the macro-economic environment in which a chemical engineer operates in the capital.</w:t>
      </w:r>
    </w:p>
    <w:bookmarkEnd w:id="20"/>
    <w:bookmarkStart w:id="21" w:name="process-engineering-challenges"/>
    <w:p>
      <w:pPr>
        <w:pStyle w:val="Heading3"/>
      </w:pPr>
      <w:r>
        <w:t xml:space="preserve">2. Process Engineering Challenges</w:t>
      </w:r>
    </w:p>
    <w:p>
      <w:pPr>
        <w:pStyle w:val="FirstParagraph"/>
      </w:pPr>
      <w:r>
        <w:t xml:space="preserve">Karimi, A., &amp; Hosseini, J. (2019). "Process Intensification in Iranian Refineries: A Case Study of Tehran-Based Research Initiatives." Chemical Engineering Research and Design, 148, 112-125.</w:t>
      </w:r>
    </w:p>
    <w:p>
      <w:pPr>
        <w:pStyle w:val="BodyText"/>
      </w:pPr>
      <w:r>
        <w:t xml:space="preserve">This paper focuses on the technical challenges faced by chemical engineers in Iran due to international sanctions and equipment limitations. It specifically discusses research conducted at universities in Tehran, such as Sharif University of Technology and the University of Tehran, aimed at developing indigenous process intensification techniques. The document is highly relevant for engineers seeking to understand how local constraints drive innovation in reactor design and separation processes within the Iranian context.</w:t>
      </w:r>
    </w:p>
    <w:bookmarkEnd w:id="21"/>
    <w:bookmarkEnd w:id="22"/>
    <w:bookmarkStart w:id="25" w:name="Xf508179803ff8750280f64d3e5e5750e3b83d1e"/>
    <w:p>
      <w:pPr>
        <w:pStyle w:val="Heading2"/>
      </w:pPr>
      <w:r>
        <w:t xml:space="preserve">Environmental Engineering and Urban Sustainability</w:t>
      </w:r>
    </w:p>
    <w:bookmarkStart w:id="23" w:name="air-quality-management"/>
    <w:p>
      <w:pPr>
        <w:pStyle w:val="Heading3"/>
      </w:pPr>
      <w:r>
        <w:t xml:space="preserve">3. Air Quality Management</w:t>
      </w:r>
    </w:p>
    <w:p>
      <w:pPr>
        <w:pStyle w:val="FirstParagraph"/>
      </w:pPr>
      <w:r>
        <w:t xml:space="preserve">Gholami, F., &amp; Zare, M. (2022). "Mitigation Strategies for Urban Air Pollution in Tehran: The Role of Chemical Engineering Solutions." Environmental Science and Pollution Research, 29(15), 22001-22015.</w:t>
      </w:r>
    </w:p>
    <w:p>
      <w:pPr>
        <w:pStyle w:val="BodyText"/>
      </w:pPr>
      <w:r>
        <w:t xml:space="preserve">Tehran faces significant air quality challenges, making environmental chemical engineering a vital field. This article analyzes the chemical composition of Tehran's smog and proposes engineering solutions for emission control in industrial zones surrounding the capital. It is a crucial resource for chemical engineers working in regulatory compliance or environmental consulting in Tehran, offering data-driven insights into catalytic converters and scrubber technologies suitable for local conditions.</w:t>
      </w:r>
    </w:p>
    <w:bookmarkEnd w:id="23"/>
    <w:bookmarkStart w:id="24" w:name="water-treatment-technologies"/>
    <w:p>
      <w:pPr>
        <w:pStyle w:val="Heading3"/>
      </w:pPr>
      <w:r>
        <w:t xml:space="preserve">4. Water Treatment Technologies</w:t>
      </w:r>
    </w:p>
    <w:p>
      <w:pPr>
        <w:pStyle w:val="FirstParagraph"/>
      </w:pPr>
      <w:r>
        <w:t xml:space="preserve">Mohammadi, A., &amp; Salehi, R. (2020). "Advanced Oxidation Processes for Wastewater Treatment in Arid Regions: Applications in Tehran." Desalination and Water Treatment, 195, 300-315.</w:t>
      </w:r>
    </w:p>
    <w:p>
      <w:pPr>
        <w:pStyle w:val="BodyText"/>
      </w:pPr>
      <w:r>
        <w:t xml:space="preserve">Water scarcity is a pressing issue in Iran, and Tehran's water infrastructure requires advanced treatment methods. This study evaluates the efficacy of advanced oxidation processes (AOPs) for treating municipal and industrial wastewater in the Tehran region. For chemical engineers specializing in fluid dynamics and reaction engineering, this paper provides practical data on implementing sustainable water treatment systems in the capital's growing industrial parks.</w:t>
      </w:r>
    </w:p>
    <w:bookmarkEnd w:id="24"/>
    <w:bookmarkEnd w:id="25"/>
    <w:bookmarkStart w:id="28" w:name="academic-and-research-landscape"/>
    <w:p>
      <w:pPr>
        <w:pStyle w:val="Heading2"/>
      </w:pPr>
      <w:r>
        <w:t xml:space="preserve">Academic and Research Landscape</w:t>
      </w:r>
    </w:p>
    <w:bookmarkStart w:id="26" w:name="higher-education-standards"/>
    <w:p>
      <w:pPr>
        <w:pStyle w:val="Heading3"/>
      </w:pPr>
      <w:r>
        <w:t xml:space="preserve">5. Higher Education Standards</w:t>
      </w:r>
    </w:p>
    <w:p>
      <w:pPr>
        <w:pStyle w:val="FirstParagraph"/>
      </w:pPr>
      <w:r>
        <w:t xml:space="preserve">University of Tehran. (2023). "Department of Chemical Engineering: Curriculum and Research Output Report." Tehran: University of Tehran Press.</w:t>
      </w:r>
    </w:p>
    <w:p>
      <w:pPr>
        <w:pStyle w:val="BodyText"/>
      </w:pPr>
      <w:r>
        <w:t xml:space="preserve">This official report outlines the academic standards and research priorities of one of Iran's leading institutions. It highlights the strong emphasis on thermodynamics, transport phenomena, and catalysis in the training of chemical engineers in Tehran. The document is valuable for understanding the theoretical foundation of local engineers and the specific research niches, such as nanotechnology in chemical processes, that are being pursued in Tehran's academic sector.</w:t>
      </w:r>
    </w:p>
    <w:bookmarkEnd w:id="26"/>
    <w:bookmarkStart w:id="27" w:name="nanotechnology-integration"/>
    <w:p>
      <w:pPr>
        <w:pStyle w:val="Heading3"/>
      </w:pPr>
      <w:r>
        <w:t xml:space="preserve">6. Nanotechnology Integration</w:t>
      </w:r>
    </w:p>
    <w:p>
      <w:pPr>
        <w:pStyle w:val="FirstParagraph"/>
      </w:pPr>
      <w:r>
        <w:t xml:space="preserve">Sadeghi, B., &amp; Faraji, M. (2021). "Nanomaterials in Chemical Engineering: A Review of Iranian Contributions." Journal of Nanoscience and Nanotechnology, 21(4), 2100-2115.</w:t>
      </w:r>
    </w:p>
    <w:p>
      <w:pPr>
        <w:pStyle w:val="BodyText"/>
      </w:pPr>
      <w:r>
        <w:t xml:space="preserve">Iran has emerged as a significant player in nanotechnology, with Tehran hosting many of the country's leading labs. This review article summarizes how chemical engineers in Tehran are integrating nanomaterials into traditional processes, such as membrane separation and catalysis. It is an important reference for professionals looking to leverage cutting-edge materials science to solve industrial problems within the Iranian market.</w:t>
      </w:r>
    </w:p>
    <w:bookmarkEnd w:id="27"/>
    <w:bookmarkEnd w:id="28"/>
    <w:bookmarkStart w:id="31" w:name="professional-practice-and-regulations"/>
    <w:p>
      <w:pPr>
        <w:pStyle w:val="Heading2"/>
      </w:pPr>
      <w:r>
        <w:t xml:space="preserve">Professional Practice and Regulations</w:t>
      </w:r>
    </w:p>
    <w:bookmarkStart w:id="29" w:name="safety-and-standards"/>
    <w:p>
      <w:pPr>
        <w:pStyle w:val="Heading3"/>
      </w:pPr>
      <w:r>
        <w:t xml:space="preserve">7. Safety and Standards</w:t>
      </w:r>
    </w:p>
    <w:p>
      <w:pPr>
        <w:pStyle w:val="FirstParagraph"/>
      </w:pPr>
      <w:r>
        <w:t xml:space="preserve">Iranian National Standards Organization (INSO). (2022). "Safety Standards for Chemical Plants and Industrial Facilities." Tehran: INSO Publications.</w:t>
      </w:r>
    </w:p>
    <w:p>
      <w:pPr>
        <w:pStyle w:val="BodyText"/>
      </w:pPr>
      <w:r>
        <w:t xml:space="preserve">This document compiles the mandatory safety regulations for chemical engineering projects in Iran. For any chemical engineer working in Tehran, whether in design, consulting, or operations, adherence to these standards is non-negotiable. The text covers hazard analysis, risk assessment, and emergency response protocols specific to the Iranian regulatory framework, making it an indispensable practical guide.</w:t>
      </w:r>
    </w:p>
    <w:bookmarkEnd w:id="29"/>
    <w:bookmarkStart w:id="30" w:name="economic-feasibility"/>
    <w:p>
      <w:pPr>
        <w:pStyle w:val="Heading3"/>
      </w:pPr>
      <w:r>
        <w:t xml:space="preserve">8. Economic Feasibility</w:t>
      </w:r>
    </w:p>
    <w:p>
      <w:pPr>
        <w:pStyle w:val="FirstParagraph"/>
      </w:pPr>
      <w:r>
        <w:t xml:space="preserve">Rostami, K., &amp; Ahmadi, H. (2023). "Economic Evaluation of Chemical Engineering Projects in Iran: Impact of Currency Fluctuations and Sanctions." International Journal of Engineering Economics, 12(1), 78-95.</w:t>
      </w:r>
    </w:p>
    <w:p>
      <w:pPr>
        <w:pStyle w:val="BodyText"/>
      </w:pPr>
      <w:r>
        <w:t xml:space="preserve">This paper addresses the unique economic challenges faced by chemical engineers in Iran, particularly in Tehran where project management and financial planning often occur. It discusses how currency volatility and sanctions impact the cost of raw materials and equipment. The article provides frameworks for conducting feasibility studies that account for these external factors, offering critical insights for engineers involved in project planning and investment analysis in the region.</w:t>
      </w:r>
    </w:p>
    <w:bookmarkEnd w:id="30"/>
    <w:bookmarkEnd w:id="31"/>
    <w:bookmarkStart w:id="32" w:name="conclusion"/>
    <w:p>
      <w:pPr>
        <w:pStyle w:val="Heading2"/>
      </w:pPr>
      <w:r>
        <w:t xml:space="preserve">Conclusion</w:t>
      </w:r>
    </w:p>
    <w:p>
      <w:pPr>
        <w:pStyle w:val="FirstParagraph"/>
      </w:pPr>
      <w:r>
        <w:t xml:space="preserve">This annotated bibliography highlights the multifaceted role of the chemical engineer in Tehran, Iran. From managing the complexities of the petrochemical supply chain to addressing urgent environmental issues like air and water pollution, the profession is central to the city's industrial and sustainable development. The selected resources provide a balanced view of technical, academic, and regulatory aspects, offering a comprehensive foundation for further study and professional practice in this dynamic environment.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Tehran, Iran</dc:title>
  <dc:creator/>
  <dc:language>en</dc:language>
  <cp:keywords/>
  <dcterms:created xsi:type="dcterms:W3CDTF">2026-08-07T05:46:59Z</dcterms:created>
  <dcterms:modified xsi:type="dcterms:W3CDTF">2026-08-07T05:46:59Z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