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0" w:name="X941535d7a6f8b950a2319373e0eabe4c11e99a8"/>
    <w:p>
      <w:pPr>
        <w:pStyle w:val="Heading1"/>
      </w:pPr>
      <w:r>
        <w:t xml:space="preserve">Annotated Bibliography: The Role of the Chemical Engineer in the Industrial Landscape of Naples, Italy</w:t>
      </w:r>
    </w:p>
    <w:p>
      <w:pPr>
        <w:pStyle w:val="FirstParagraph"/>
      </w:pPr>
      <w:r>
        <w:t xml:space="preserve">A curated collection of academic and professional resources focusing on chemical engineering practices, environmental remediation, and industrial innovation within the Campania region.</w:t>
      </w:r>
    </w:p>
    <w:bookmarkEnd w:id="20"/>
    <w:bookmarkStart w:id="21" w:name="introduction"/>
    <w:p>
      <w:pPr>
        <w:pStyle w:val="Heading2"/>
      </w:pPr>
      <w:r>
        <w:t xml:space="preserve">Introduction</w:t>
      </w:r>
    </w:p>
    <w:p>
      <w:pPr>
        <w:pStyle w:val="FirstParagraph"/>
      </w:pPr>
      <w:r>
        <w:t xml:space="preserve">The city of Naples and the surrounding Campania region represent a unique and complex case study for the modern Chemical Engineer. Historically, the area has been defined by the presence of the sprawling industrial complex known as the "Polaroid" or the "Triangle of Death" (Triangolo della Morte), which housed major petrochemical plants in Bagnoli, Priolo, and Giugliano. For the chemical engineer operating in Italy, specifically in Naples, the profession is not merely about process optimization and production; it is inextricably linked to environmental remediation, sustainable development, and the transition from heavy industry to high-tech green chemistry.</w:t>
      </w:r>
    </w:p>
    <w:p>
      <w:pPr>
        <w:pStyle w:val="BodyText"/>
      </w:pPr>
      <w:r>
        <w:t xml:space="preserve">This annotated bibliography compiles essential literature that addresses the specific challenges and opportunities facing chemical engineers in this region. The selected works cover the historical context of industrial pollution, the technical methodologies for soil and water decontamination, the regulatory framework of the Italian chemical industry, and the emerging role of the chemical engineer in the circular economy within Southern Italy. These resources are vital for professionals, researchers, and students aiming to understand the intersection of chemical engineering and socio-environmental responsibility in the Neapolitan context.</w:t>
      </w:r>
    </w:p>
    <w:bookmarkEnd w:id="21"/>
    <w:bookmarkStart w:id="30" w:name="bibliographic-entries"/>
    <w:p>
      <w:pPr>
        <w:pStyle w:val="Heading2"/>
      </w:pPr>
      <w:r>
        <w:t xml:space="preserve">Bibliographic Entries</w:t>
      </w:r>
    </w:p>
    <w:bookmarkStart w:id="22" w:name="X2b19891655969060023748684b16cab2e65a686"/>
    <w:p>
      <w:pPr>
        <w:pStyle w:val="Heading3"/>
      </w:pPr>
      <w:r>
        <w:t xml:space="preserve">1. Environmental Remediation and Soil Decontamination</w:t>
      </w:r>
    </w:p>
    <w:p>
      <w:pPr>
        <w:pStyle w:val="FirstParagraph"/>
      </w:pPr>
      <w:r>
        <w:t xml:space="preserve">De Luca, G., et al. (2018). "Assessment of Heavy Metal Contamination in Soils of the Bagnoli Industrial Area, Naples, Italy."</w:t>
      </w:r>
      <w:r>
        <w:t xml:space="preserve"> </w:t>
      </w:r>
      <w:r>
        <w:rPr>
          <w:iCs/>
          <w:i/>
        </w:rPr>
        <w:t xml:space="preserve">Journal of Environmental Management</w:t>
      </w:r>
      <w:r>
        <w:t xml:space="preserve">, 210, 112-125.</w:t>
      </w:r>
    </w:p>
    <w:p>
      <w:pPr>
        <w:pStyle w:val="BodyText"/>
      </w:pPr>
      <w:r>
        <w:t xml:space="preserve">This study provides a critical analysis of the soil quality in the former Bagnoli steel and chemical plant area, a site of significant historical importance for the chemical engineering sector in Naples. The authors utilize advanced geochemical sampling techniques to map the distribution of heavy metals and polycyclic aromatic hydrocarbons (PAHs). For the chemical engineer, this paper is essential as it outlines the baseline data required for designing remediation strategies. It highlights the necessity of integrating chemical engineering principles with environmental science to address legacy pollution. The findings underscore the long-term impact of industrial processes on the local ecosystem and provide a technical foundation for current urban regeneration projects in the Naples metropolitan area.</w:t>
      </w:r>
    </w:p>
    <w:bookmarkEnd w:id="22"/>
    <w:bookmarkStart w:id="23" w:name="Xe6b9169d54f0c7ea5484bc3adf1ae9a2f188eb1"/>
    <w:p>
      <w:pPr>
        <w:pStyle w:val="Heading3"/>
      </w:pPr>
      <w:r>
        <w:t xml:space="preserve">2. The Circular Economy in the Italian Chemical Sector</w:t>
      </w:r>
    </w:p>
    <w:p>
      <w:pPr>
        <w:pStyle w:val="FirstParagraph"/>
      </w:pPr>
      <w:r>
        <w:t xml:space="preserve">European Chemical Industry Council (Cefic). (2020).</w:t>
      </w:r>
      <w:r>
        <w:t xml:space="preserve"> </w:t>
      </w:r>
      <w:r>
        <w:rPr>
          <w:iCs/>
          <w:i/>
        </w:rPr>
        <w:t xml:space="preserve">The Circular Economy in the European Chemical Industry: Opportunities for Italy.</w:t>
      </w:r>
      <w:r>
        <w:t xml:space="preserve"> </w:t>
      </w:r>
      <w:r>
        <w:t xml:space="preserve">Brussels: Cefic Publications.</w:t>
      </w:r>
    </w:p>
    <w:p>
      <w:pPr>
        <w:pStyle w:val="BodyText"/>
      </w:pPr>
      <w:r>
        <w:t xml:space="preserve">While a broader European report, this document contains specific case studies relevant to the Italian chemical industry, including the transition efforts in Southern Italy. It discusses how chemical engineers can pivot from linear production models to circular systems, focusing on waste valorization and resource efficiency. For professionals in Naples, this text is crucial for understanding the regulatory and economic incentives driving the shift away from traditional petrochemical dependency. It offers strategic insights into how chemical engineering firms in the Campania region can innovate by treating industrial waste as a resource, thereby aligning with both EU directives and local sustainability goals.</w:t>
      </w:r>
    </w:p>
    <w:bookmarkEnd w:id="23"/>
    <w:bookmarkStart w:id="24" w:name="Xa0a7aca26f93da0dca6e2a906a1d429360ce8ae"/>
    <w:p>
      <w:pPr>
        <w:pStyle w:val="Heading3"/>
      </w:pPr>
      <w:r>
        <w:t xml:space="preserve">3. Water Treatment Technologies for Industrial Zones</w:t>
      </w:r>
    </w:p>
    <w:p>
      <w:pPr>
        <w:pStyle w:val="FirstParagraph"/>
      </w:pPr>
      <w:r>
        <w:t xml:space="preserve">Belgiorno, V., &amp; Marzocchella, A. (2019). "Advanced Oxidation Processes for the Treatment of Wastewater from Chemical Industries in Southern Italy."</w:t>
      </w:r>
      <w:r>
        <w:t xml:space="preserve"> </w:t>
      </w:r>
      <w:r>
        <w:rPr>
          <w:iCs/>
          <w:i/>
        </w:rPr>
        <w:t xml:space="preserve">Chemical Engineering Journal</w:t>
      </w:r>
      <w:r>
        <w:t xml:space="preserve">, 365, 450-462.</w:t>
      </w:r>
    </w:p>
    <w:p>
      <w:pPr>
        <w:pStyle w:val="BodyText"/>
      </w:pPr>
      <w:r>
        <w:t xml:space="preserve">Authored by prominent researchers from the University of Naples Federico II, this paper focuses on the application of Advanced Oxidation Processes (AOPs) to treat complex industrial effluents. Given the proximity of chemical plants to the Bay of Naples, water treatment is a paramount concern. This resource is highly technical and directly applicable to chemical engineers working on process water management. It evaluates the efficiency of various AOPs in degrading recalcitrant organic compounds found in industrial wastewater. The study serves as a practical guide for implementing sustainable water treatment solutions that meet strict Italian and European environmental standards.</w:t>
      </w:r>
    </w:p>
    <w:bookmarkEnd w:id="24"/>
    <w:bookmarkStart w:id="25" w:name="Xefb3d95cd6f0d4398b1e551ee049e7ee2021fe6"/>
    <w:p>
      <w:pPr>
        <w:pStyle w:val="Heading3"/>
      </w:pPr>
      <w:r>
        <w:t xml:space="preserve">4. Regulatory Framework and Safety Standards</w:t>
      </w:r>
    </w:p>
    <w:p>
      <w:pPr>
        <w:pStyle w:val="FirstParagraph"/>
      </w:pPr>
      <w:r>
        <w:t xml:space="preserve">Italian Ministry of Economic Development. (2021).</w:t>
      </w:r>
      <w:r>
        <w:t xml:space="preserve"> </w:t>
      </w:r>
      <w:r>
        <w:rPr>
          <w:iCs/>
          <w:i/>
        </w:rPr>
        <w:t xml:space="preserve">Decree on the Safety of Industrial Installations (Testo Unico sulla Sicurezza).</w:t>
      </w:r>
      <w:r>
        <w:t xml:space="preserve"> </w:t>
      </w:r>
      <w:r>
        <w:t xml:space="preserve">Rome: Official Gazette of the Italian Republic.</w:t>
      </w:r>
    </w:p>
    <w:p>
      <w:pPr>
        <w:pStyle w:val="BodyText"/>
      </w:pPr>
      <w:r>
        <w:t xml:space="preserve">Understanding the legal landscape is as important as technical knowledge for any chemical engineer in Italy. This legislative text consolidates the regulations governing the safety of industrial installations, particularly those handling hazardous substances. For engineers operating in the high-risk industrial zones surrounding Naples, compliance with this decree is mandatory. The document outlines the requirements for risk assessment, emergency planning, and operational safety. It is a foundational reference for ensuring that chemical processes are not only efficient but also safe for the densely populated communities of the Campania region.</w:t>
      </w:r>
    </w:p>
    <w:bookmarkEnd w:id="25"/>
    <w:bookmarkStart w:id="26" w:name="X1732d2952acc61864397f8af9939067b0678bec"/>
    <w:p>
      <w:pPr>
        <w:pStyle w:val="Heading3"/>
      </w:pPr>
      <w:r>
        <w:t xml:space="preserve">5. Green Chemistry and Sustainable Innovation</w:t>
      </w:r>
    </w:p>
    <w:p>
      <w:pPr>
        <w:pStyle w:val="FirstParagraph"/>
      </w:pPr>
      <w:r>
        <w:t xml:space="preserve">Anastas, P. T., &amp; Zimmerman, J. B. (2020). "Design through the 12 Principles of Green Chemistry."</w:t>
      </w:r>
      <w:r>
        <w:t xml:space="preserve"> </w:t>
      </w:r>
      <w:r>
        <w:rPr>
          <w:iCs/>
          <w:i/>
        </w:rPr>
        <w:t xml:space="preserve">Green Chemistry</w:t>
      </w:r>
      <w:r>
        <w:t xml:space="preserve">, 22(1), 1-15.</w:t>
      </w:r>
    </w:p>
    <w:p>
      <w:pPr>
        <w:pStyle w:val="BodyText"/>
      </w:pPr>
      <w:r>
        <w:t xml:space="preserve">Although a global reference, this work is increasingly relevant to the chemical engineering community in Naples as the region seeks to modernize its industrial base. The paper elaborates on the 12 Principles of Green Chemistry, providing a framework for designing chemical products and processes that reduce or eliminate the use and generation of hazardous substances. For chemical engineers in Italy, adopting these principles is key to overcoming the historical stigma associated with the region's industrial past. This resource encourages a paradigm shift towards sustainable innovation, offering practical guidelines for developing eco-friendly processes that can thrive in the modern Italian market.</w:t>
      </w:r>
    </w:p>
    <w:bookmarkEnd w:id="26"/>
    <w:bookmarkStart w:id="27" w:name="X65ea7a5af3a40282b4ade84e435d72b51dc4505"/>
    <w:p>
      <w:pPr>
        <w:pStyle w:val="Heading3"/>
      </w:pPr>
      <w:r>
        <w:t xml:space="preserve">6. The Socio-Economic Impact of Industrial Transition</w:t>
      </w:r>
    </w:p>
    <w:p>
      <w:pPr>
        <w:pStyle w:val="FirstParagraph"/>
      </w:pPr>
      <w:r>
        <w:t xml:space="preserve">Russo, A., &amp; De Vita, L. (2022). "From Petrochemicals to Bio-Economy: The Future of Chemical Engineering in Campania."</w:t>
      </w:r>
      <w:r>
        <w:t xml:space="preserve"> </w:t>
      </w:r>
      <w:r>
        <w:rPr>
          <w:iCs/>
          <w:i/>
        </w:rPr>
        <w:t xml:space="preserve">Italian Journal of Economics and Finance</w:t>
      </w:r>
      <w:r>
        <w:t xml:space="preserve">, 14(2), 89-104.</w:t>
      </w:r>
    </w:p>
    <w:p>
      <w:pPr>
        <w:pStyle w:val="BodyText"/>
      </w:pPr>
      <w:r>
        <w:t xml:space="preserve">This article explores the socio-economic implications of transitioning the chemical industry in Campania from traditional petrochemicals to a bio-economy model. It argues that chemical engineers play a pivotal role in this transformation by developing new technologies for bio-based materials and renewable energy. The paper is particularly valuable for understanding the local context of Naples, where industrial decline has had significant social repercussions. It highlights the potential for chemical engineering to drive regional development, create high-skilled jobs, and foster a more sustainable industrial ecosystem in Southern Italy.</w:t>
      </w:r>
    </w:p>
    <w:bookmarkEnd w:id="27"/>
    <w:bookmarkStart w:id="28" w:name="air-quality-monitoring-and-control"/>
    <w:p>
      <w:pPr>
        <w:pStyle w:val="Heading3"/>
      </w:pPr>
      <w:r>
        <w:t xml:space="preserve">7. Air Quality Monitoring and Control</w:t>
      </w:r>
    </w:p>
    <w:p>
      <w:pPr>
        <w:pStyle w:val="FirstParagraph"/>
      </w:pPr>
      <w:r>
        <w:t xml:space="preserve">Arcangeli, G., et al. (2017). "Air Quality Assessment in the Naples Metropolitan Area: The Role of Industrial Emissions."</w:t>
      </w:r>
      <w:r>
        <w:t xml:space="preserve"> </w:t>
      </w:r>
      <w:r>
        <w:rPr>
          <w:iCs/>
          <w:i/>
        </w:rPr>
        <w:t xml:space="preserve">Atmospheric Environment</w:t>
      </w:r>
      <w:r>
        <w:t xml:space="preserve">, 158, 120-132.</w:t>
      </w:r>
    </w:p>
    <w:p>
      <w:pPr>
        <w:pStyle w:val="BodyText"/>
      </w:pPr>
      <w:r>
        <w:t xml:space="preserve">Air quality is a critical issue in Naples, exacerbated by traffic, volcanic activity, and industrial emissions. This study analyzes the contribution of industrial sources to air pollution in the region, with a focus on volatile organic compounds (VOCs) and particulate matter. For chemical engineers, this paper provides essential data on emission sources and dispersion patterns. It emphasizes the need for advanced emission control technologies and real-time monitoring systems. The findings are instrumental for designing processes that minimize atmospheric impact and comply with the stringent air quality standards enforced in Italian urban areas.</w:t>
      </w:r>
    </w:p>
    <w:bookmarkEnd w:id="28"/>
    <w:bookmarkStart w:id="29" w:name="professional-ethics-and-responsibility"/>
    <w:p>
      <w:pPr>
        <w:pStyle w:val="Heading3"/>
      </w:pPr>
      <w:r>
        <w:t xml:space="preserve">8. Professional Ethics and Responsibility</w:t>
      </w:r>
    </w:p>
    <w:p>
      <w:pPr>
        <w:pStyle w:val="FirstParagraph"/>
      </w:pPr>
      <w:r>
        <w:t xml:space="preserve">Ordine degli Ingegneri della Provincia di Napoli. (2023).</w:t>
      </w:r>
      <w:r>
        <w:t xml:space="preserve"> </w:t>
      </w:r>
      <w:r>
        <w:rPr>
          <w:iCs/>
          <w:i/>
        </w:rPr>
        <w:t xml:space="preserve">Code of Ethics for Engineers in the Chemical and Environmental Sector.</w:t>
      </w:r>
      <w:r>
        <w:t xml:space="preserve"> </w:t>
      </w:r>
      <w:r>
        <w:t xml:space="preserve">Naples: Ordine degli Ingegneri.</w:t>
      </w:r>
    </w:p>
    <w:p>
      <w:pPr>
        <w:pStyle w:val="BodyText"/>
      </w:pPr>
      <w:r>
        <w:t xml:space="preserve">This document, published by the local Engineering Order of Naples, outlines the ethical guidelines and professional responsibilities for chemical engineers practicing in the region. It addresses issues such as environmental stewardship, public safety, and integrity in professional practice. Given the history of industrial accidents and environmental degradation in the area, this code serves as a crucial reminder of the engineer's duty to protect public health and the environment. It is an important reference for maintaining professional standards and building public trust in the chemical engineering profession in Italy.</w:t>
      </w:r>
    </w:p>
    <w:bookmarkEnd w:id="29"/>
    <w:bookmarkEnd w:id="30"/>
    <w:bookmarkStart w:id="31" w:name="conclusion"/>
    <w:p>
      <w:pPr>
        <w:pStyle w:val="Heading2"/>
      </w:pPr>
      <w:r>
        <w:t xml:space="preserve">Conclusion</w:t>
      </w:r>
    </w:p>
    <w:p>
      <w:pPr>
        <w:pStyle w:val="FirstParagraph"/>
      </w:pPr>
      <w:r>
        <w:t xml:space="preserve">The annotated bibliography presented above illustrates the multifaceted nature of chemical engineering in Naples, Italy. The profession in this region is characterized by a unique blend of technical challenges and ethical responsibilities. From remediating historical pollution to pioneering green chemistry solutions, chemical engineers in Naples are at the forefront of industrial transformation. The selected resources provide a comprehensive overview of the technical, regulatory, and socio-economic dimensions of this field. They serve as a valuable guide for professionals committed to advancing sustainable industrial practices and contributing to the environmental and economic well-being of the Campania region.</w:t>
      </w:r>
    </w:p>
    <w:bookmarkEnd w:id="31"/>
    <w:p>
      <w:pPr>
        <w:pStyle w:val="BodyText"/>
      </w:pPr>
      <w:r>
        <w:t xml:space="preserve">© 2023 Annotated Bibliography on Chemical Engineering in Naples.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Naples, Italy</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