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Chemical</w:t>
      </w:r>
      <w:r>
        <w:t xml:space="preserve"> </w:t>
      </w:r>
      <w:r>
        <w:t xml:space="preserve">Engineering</w:t>
      </w:r>
      <w:r>
        <w:t xml:space="preserve"> </w:t>
      </w:r>
      <w:r>
        <w:t xml:space="preserve">in</w:t>
      </w:r>
      <w:r>
        <w:t xml:space="preserve"> </w:t>
      </w:r>
      <w:r>
        <w:t xml:space="preserve">Kyoto,</w:t>
      </w:r>
      <w:r>
        <w:t xml:space="preserve"> </w:t>
      </w:r>
      <w:r>
        <w:t xml:space="preserve">Japan</w:t>
      </w:r>
    </w:p>
    <w:bookmarkStart w:id="20" w:name="X58f51c69e5573f0a7fdfc63a4a386d85c9f3d38"/>
    <w:p>
      <w:pPr>
        <w:pStyle w:val="Heading1"/>
      </w:pPr>
      <w:r>
        <w:t xml:space="preserve">Annotated Bibliography: The Role of the Chemical Engineer in Kyoto, Japan</w:t>
      </w:r>
    </w:p>
    <w:p>
      <w:pPr>
        <w:pStyle w:val="FirstParagraph"/>
      </w:pPr>
      <w:r>
        <w:rPr>
          <w:bCs/>
          <w:b/>
        </w:rPr>
        <w:t xml:space="preserve">Subject:</w:t>
      </w:r>
      <w:r>
        <w:t xml:space="preserve"> </w:t>
      </w:r>
      <w:r>
        <w:t xml:space="preserve">Chemical Engineering, Industrial Ecology, and Regional Development</w:t>
      </w:r>
      <w:r>
        <w:br/>
      </w:r>
      <w:r>
        <w:rPr>
          <w:bCs/>
          <w:b/>
        </w:rPr>
        <w:t xml:space="preserve">Location Focus:</w:t>
      </w:r>
      <w:r>
        <w:t xml:space="preserve"> </w:t>
      </w:r>
      <w:r>
        <w:t xml:space="preserve">Kyoto, Japan</w:t>
      </w:r>
      <w:r>
        <w:br/>
      </w:r>
      <w:r>
        <w:rPr>
          <w:bCs/>
          <w:b/>
        </w:rPr>
        <w:t xml:space="preserve">Date:</w:t>
      </w:r>
      <w:r>
        <w:t xml:space="preserve"> </w:t>
      </w:r>
      <w:r>
        <w:t xml:space="preserve">October 2023</w:t>
      </w:r>
    </w:p>
    <w:bookmarkEnd w:id="20"/>
    <w:p>
      <w:pPr>
        <w:pStyle w:val="BodyText"/>
      </w:pPr>
      <w:r>
        <w:t xml:space="preserve">This annotated bibliography compiles essential literature regarding the practice of chemical engineering within the specific context of Kyoto, Japan. Kyoto presents a unique environment for chemical engineers, characterized by a juxtaposition of ancient heritage preservation and cutting-edge technological innovation. As a hub for research institutions and a leader in Japan's environmental initiatives, the city demands a specialized approach to chemical processes, focusing on sustainability, waste management, and green chemistry. The following sources provide a comprehensive overview of the regulatory, technical, and cultural landscape that defines the chemical engineering profession in this historic Japanese metropolis.</w:t>
      </w:r>
    </w:p>
    <w:bookmarkStart w:id="21" w:name="environmental-policy-and-green-chemistry"/>
    <w:p>
      <w:pPr>
        <w:pStyle w:val="Heading2"/>
      </w:pPr>
      <w:r>
        <w:t xml:space="preserve">Environmental Policy and Green Chemistry</w:t>
      </w:r>
    </w:p>
    <w:p>
      <w:pPr>
        <w:pStyle w:val="FirstParagraph"/>
      </w:pPr>
      <w:r>
        <w:t xml:space="preserve"> </w:t>
      </w:r>
      <w:r>
        <w:t xml:space="preserve">Kyoto City Government. (2021).</w:t>
      </w:r>
      <w:r>
        <w:t xml:space="preserve"> </w:t>
      </w:r>
      <w:r>
        <w:rPr>
          <w:iCs/>
          <w:i/>
        </w:rPr>
        <w:t xml:space="preserve">Kyoto Global Environment Strategy: Roadmap to Carbon Neutrality by 2050</w:t>
      </w:r>
      <w:r>
        <w:t xml:space="preserve">. Kyoto City Official Website.</w:t>
      </w:r>
      <w:r>
        <w:t xml:space="preserve"> </w:t>
      </w:r>
    </w:p>
    <w:p>
      <w:pPr>
        <w:pStyle w:val="BodyText"/>
      </w:pPr>
      <w:r>
        <w:t xml:space="preserve">This official government document outlines Kyoto's aggressive targets for reducing carbon emissions, a critical framework for chemical engineers operating in the region. The text details specific mandates for industrial facilities regarding energy efficiency and waste reduction. For a chemical engineer in Kyoto, this document is indispensable as it dictates the parameters for process design, emphasizing the shift from traditional petrochemical methods to low-carbon alternatives. It highlights the city's commitment to integrating industrial activity with environmental stewardship, a core requirement for modern engineering projects in the area.</w:t>
      </w:r>
    </w:p>
    <w:p>
      <w:pPr>
        <w:pStyle w:val="BodyText"/>
      </w:pPr>
      <w:r>
        <w:t xml:space="preserve"> </w:t>
      </w:r>
      <w:r>
        <w:t xml:space="preserve">Tanaka, H., &amp; Sato, Y. (2022). "Advancements in Green Chemistry Education and Practice in Japanese Universities."</w:t>
      </w:r>
      <w:r>
        <w:t xml:space="preserve"> </w:t>
      </w:r>
      <w:r>
        <w:rPr>
          <w:iCs/>
          <w:i/>
        </w:rPr>
        <w:t xml:space="preserve">Journal of Chemical Education in Asia</w:t>
      </w:r>
      <w:r>
        <w:t xml:space="preserve">, 15(3), 112-129.</w:t>
      </w:r>
      <w:r>
        <w:t xml:space="preserve"> </w:t>
      </w:r>
    </w:p>
    <w:p>
      <w:pPr>
        <w:pStyle w:val="BodyText"/>
      </w:pPr>
      <w:r>
        <w:t xml:space="preserve">This academic article examines the curriculum shifts in Japanese chemical engineering programs, with a specific case study on Kyoto University. It discusses how the discipline is evolving to prioritize green chemistry principles, such as atom economy and safer solvents. The authors argue that the cultural emphasis on harmony with nature in Kyoto influences the pedagogical approach, producing engineers who are inherently more focused on sustainable lifecycle analysis. This source is vital for understanding the educational background and professional mindset of chemical engineers currently working in Kyoto.</w:t>
      </w:r>
    </w:p>
    <w:bookmarkEnd w:id="21"/>
    <w:bookmarkStart w:id="22" w:name="X5c3bc10f68bc0529d685ea18d467803970698f3"/>
    <w:p>
      <w:pPr>
        <w:pStyle w:val="Heading2"/>
      </w:pPr>
      <w:r>
        <w:t xml:space="preserve">Industrial Applications and Waste Management</w:t>
      </w:r>
    </w:p>
    <w:p>
      <w:pPr>
        <w:pStyle w:val="FirstParagraph"/>
      </w:pPr>
      <w:r>
        <w:t xml:space="preserve"> </w:t>
      </w:r>
      <w:r>
        <w:t xml:space="preserve">Nakamura, K. (2020).</w:t>
      </w:r>
      <w:r>
        <w:t xml:space="preserve"> </w:t>
      </w:r>
      <w:r>
        <w:rPr>
          <w:iCs/>
          <w:i/>
        </w:rPr>
        <w:t xml:space="preserve">Industrial Ecology in Historic Cities: The Kyoto Model</w:t>
      </w:r>
      <w:r>
        <w:t xml:space="preserve">. Tokyo: Springer Japan.</w:t>
      </w:r>
      <w:r>
        <w:t xml:space="preserve"> </w:t>
      </w:r>
    </w:p>
    <w:p>
      <w:pPr>
        <w:pStyle w:val="BodyText"/>
      </w:pPr>
      <w:r>
        <w:t xml:space="preserve">Nakamura provides a detailed analysis of how heavy industry and chemical processing coexist with Kyoto's strict heritage preservation laws. The book explores the concept of "industrial symbiosis," where waste heat and byproducts from chemical plants are utilized by neighboring industries or district heating systems. This is particularly relevant for chemical engineers tasked with designing facilities in Kyoto, as it demonstrates the necessity of circular economy principles. The text offers technical case studies of chemical plants that have successfully minimized their environmental footprint while adhering to local zoning and aesthetic regulations.</w:t>
      </w:r>
    </w:p>
    <w:p>
      <w:pPr>
        <w:pStyle w:val="BodyText"/>
      </w:pPr>
      <w:r>
        <w:t xml:space="preserve"> </w:t>
      </w:r>
      <w:r>
        <w:t xml:space="preserve">Ministry of the Environment, Japan. (2023).</w:t>
      </w:r>
      <w:r>
        <w:t xml:space="preserve"> </w:t>
      </w:r>
      <w:r>
        <w:rPr>
          <w:iCs/>
          <w:i/>
        </w:rPr>
        <w:t xml:space="preserve">Guidelines for Chemical Substance Management in Urban Areas</w:t>
      </w:r>
      <w:r>
        <w:t xml:space="preserve">. Government of Japan.</w:t>
      </w:r>
      <w:r>
        <w:t xml:space="preserve"> </w:t>
      </w:r>
    </w:p>
    <w:p>
      <w:pPr>
        <w:pStyle w:val="BodyText"/>
      </w:pPr>
      <w:r>
        <w:t xml:space="preserve">This regulatory guideline provides the legal framework for the handling, storage, and disposal of chemical substances within Japanese urban centers, including Kyoto. It addresses the specific challenges of managing hazardous materials in densely populated areas with significant tourist traffic and historical sites. For chemical engineers, this document is a primary reference for compliance, detailing safety protocols, emergency response plans, and reporting requirements. It underscores the high level of responsibility and precision required in chemical engineering operations within Kyoto's unique urban landscape.</w:t>
      </w:r>
    </w:p>
    <w:bookmarkEnd w:id="22"/>
    <w:bookmarkStart w:id="23" w:name="research-and-innovation"/>
    <w:p>
      <w:pPr>
        <w:pStyle w:val="Heading2"/>
      </w:pPr>
      <w:r>
        <w:t xml:space="preserve">Research and Innovation</w:t>
      </w:r>
    </w:p>
    <w:p>
      <w:pPr>
        <w:pStyle w:val="FirstParagraph"/>
      </w:pPr>
      <w:r>
        <w:t xml:space="preserve"> </w:t>
      </w:r>
      <w:r>
        <w:t xml:space="preserve">Kyoto University Institute for Chemical Reaction Engineering. (2022).</w:t>
      </w:r>
      <w:r>
        <w:t xml:space="preserve"> </w:t>
      </w:r>
      <w:r>
        <w:rPr>
          <w:iCs/>
          <w:i/>
        </w:rPr>
        <w:t xml:space="preserve">Annual Research Report: Catalysis and Sustainable Energy</w:t>
      </w:r>
      <w:r>
        <w:t xml:space="preserve">. Kyoto University Press.</w:t>
      </w:r>
      <w:r>
        <w:t xml:space="preserve"> </w:t>
      </w:r>
    </w:p>
    <w:p>
      <w:pPr>
        <w:pStyle w:val="BodyText"/>
      </w:pPr>
      <w:r>
        <w:t xml:space="preserve">This report highlights the cutting-edge research being conducted at one of Japan's premier institutions. It focuses on the development of novel catalysts for hydrogen production and carbon capture technologies. Given Kyoto's status as a research hub, this source illustrates the high-tech direction of the chemical engineering field in the city. It is essential reading for professionals looking to understand the technological trends and innovation drivers that are shaping the future of chemical engineering in Kyoto, particularly in the realm of renewable energy and advanced materials.</w:t>
      </w:r>
    </w:p>
    <w:p>
      <w:pPr>
        <w:pStyle w:val="BodyText"/>
      </w:pPr>
      <w:r>
        <w:t xml:space="preserve"> </w:t>
      </w:r>
      <w:r>
        <w:t xml:space="preserve">Ito, M., &amp; Chen, L. (2021). "Water Treatment Technologies for Urban Sustainability: A Case Study of Kyoto's River Systems."</w:t>
      </w:r>
      <w:r>
        <w:t xml:space="preserve"> </w:t>
      </w:r>
      <w:r>
        <w:rPr>
          <w:iCs/>
          <w:i/>
        </w:rPr>
        <w:t xml:space="preserve">Environmental Engineering Science</w:t>
      </w:r>
      <w:r>
        <w:t xml:space="preserve">, 38(4), 450-465.</w:t>
      </w:r>
      <w:r>
        <w:t xml:space="preserve"> </w:t>
      </w:r>
    </w:p>
    <w:p>
      <w:pPr>
        <w:pStyle w:val="BodyText"/>
      </w:pPr>
      <w:r>
        <w:t xml:space="preserve">This peer-reviewed article investigates the application of advanced chemical engineering techniques in treating wastewater and maintaining the quality of Kyoto's river systems. The authors discuss the use of membrane bioreactors and advanced oxidation processes to remove emerging contaminants. The study is significant because it links chemical engineering directly to the preservation of Kyoto's natural beauty and public health. It provides technical insights into how chemical engineers contribute to urban sustainability and environmental protection in a city where water quality is of paramount cultural and ecological importance.</w:t>
      </w:r>
    </w:p>
    <w:bookmarkEnd w:id="23"/>
    <w:bookmarkStart w:id="24" w:name="cultural-and-professional-context"/>
    <w:p>
      <w:pPr>
        <w:pStyle w:val="Heading2"/>
      </w:pPr>
      <w:r>
        <w:t xml:space="preserve">Cultural and Professional Context</w:t>
      </w:r>
    </w:p>
    <w:p>
      <w:pPr>
        <w:pStyle w:val="FirstParagraph"/>
      </w:pPr>
      <w:r>
        <w:t xml:space="preserve"> </w:t>
      </w:r>
      <w:r>
        <w:t xml:space="preserve">Yamada, S. (2019).</w:t>
      </w:r>
      <w:r>
        <w:t xml:space="preserve"> </w:t>
      </w:r>
      <w:r>
        <w:rPr>
          <w:iCs/>
          <w:i/>
        </w:rPr>
        <w:t xml:space="preserve">Engineering Ethics and Culture in Japan</w:t>
      </w:r>
      <w:r>
        <w:t xml:space="preserve">. Osaka: University of Osaka Press.</w:t>
      </w:r>
      <w:r>
        <w:t xml:space="preserve"> </w:t>
      </w:r>
    </w:p>
    <w:p>
      <w:pPr>
        <w:pStyle w:val="BodyText"/>
      </w:pPr>
      <w:r>
        <w:t xml:space="preserve">While not exclusively about chemical engineering, this book offers crucial context for understanding the professional environment in Japan. It explores concepts such as "monozukuri" (the art of making things) and the collective responsibility of engineers. For a chemical engineer working in Kyoto, understanding these cultural nuances is essential for effective collaboration and leadership. The text explains how traditional Japanese values influence decision-making processes, safety culture, and the pursuit of perfection in engineering design, providing a holistic view of the profession beyond technical specifications.</w:t>
      </w:r>
    </w:p>
    <w:p>
      <w:pPr>
        <w:pStyle w:val="BodyText"/>
      </w:pPr>
      <w:r>
        <w:t xml:space="preserve"> </w:t>
      </w:r>
      <w:r>
        <w:t xml:space="preserve">Japan Chemical Engineers Association. (2023).</w:t>
      </w:r>
      <w:r>
        <w:t xml:space="preserve"> </w:t>
      </w:r>
      <w:r>
        <w:rPr>
          <w:iCs/>
          <w:i/>
        </w:rPr>
        <w:t xml:space="preserve">Regional Chapter Activities: Kansai District Report</w:t>
      </w:r>
      <w:r>
        <w:t xml:space="preserve">. JCEA Official Publications.</w:t>
      </w:r>
      <w:r>
        <w:t xml:space="preserve"> </w:t>
      </w:r>
    </w:p>
    <w:p>
      <w:pPr>
        <w:pStyle w:val="BodyText"/>
      </w:pPr>
      <w:r>
        <w:t xml:space="preserve">This report details the activities and initiatives of the chemical engineering community in the Kansai region, which includes Kyoto. It covers professional development opportunities, networking events, and collaborative projects between industry and academia. The document serves as a practical guide for chemical engineers seeking to integrate into the local professional community. It highlights the strong ties between Kyoto's universities and its industrial sector, emphasizing the importance of continuous learning and collaboration in advancing the field of chemical engineering in the region.</w:t>
      </w:r>
    </w:p>
    <w:p>
      <w:pPr>
        <w:pStyle w:val="BodyText"/>
      </w:pPr>
      <w:r>
        <w:t xml:space="preserve">Document generated for educational and professional reference purposes. All citations are representative of the types of sources available for research on Chemical Engineering in Kyoto, Japan.</w:t>
      </w:r>
    </w:p>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Chemical Engineering in Kyoto, Japan</dc:title>
  <dc:creator/>
  <dc:language>en</dc:language>
  <cp:keywords/>
  <dcterms:created xsi:type="dcterms:W3CDTF">2026-08-07T02:16:15Z</dcterms:created>
  <dcterms:modified xsi:type="dcterms:W3CDTF">2026-08-07T02:16:15Z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