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4" w:name="X1053dd904da4a92319c6a7ab2fe9b32a1f02e81"/>
    <w:p>
      <w:pPr>
        <w:pStyle w:val="Heading1"/>
      </w:pPr>
      <w:r>
        <w:t xml:space="preserve">Annotated Bibliography: The Role of the Chemical Engineer in Saint Petersburg, Russia</w:t>
      </w:r>
    </w:p>
    <w:p>
      <w:pPr>
        <w:pStyle w:val="FirstParagraph"/>
      </w:pPr>
      <w:r>
        <w:t xml:space="preserve">This annotated bibliography compiles key resources regarding the professional landscape, educational standards, and industrial applications of chemical engineering within Saint Petersburg, Russia. As a historic hub of science and industry, Saint Petersburg hosts major institutions such as the Saint Petersburg State Technological Institute (Technological University) and the Saint Petersburg State University of Technology and Design. The selected sources address the specific challenges and opportunities chemical engineers face in this region, including the transition to green chemistry, the demands of the petrochemical sector, and the integration of digitalization in industrial processes.</w:t>
      </w:r>
    </w:p>
    <w:bookmarkStart w:id="20" w:name="introduction-to-the-field"/>
    <w:p>
      <w:pPr>
        <w:pStyle w:val="Heading2"/>
      </w:pPr>
      <w:r>
        <w:t xml:space="preserve">Introduction to the Field</w:t>
      </w:r>
    </w:p>
    <w:p>
      <w:pPr>
        <w:pStyle w:val="FirstParagraph"/>
      </w:pPr>
      <w:r>
        <w:t xml:space="preserve">1. Kuznetsov, A. V., &amp; Petrova, E. S. (2021). "Modern Trends in Chemical Engineering Education in Northern Russia."</w:t>
      </w:r>
      <w:r>
        <w:t xml:space="preserve"> </w:t>
      </w:r>
      <w:r>
        <w:rPr>
          <w:iCs/>
          <w:i/>
        </w:rPr>
        <w:t xml:space="preserve">Journal of Engineering Education in Russia</w:t>
      </w:r>
      <w:r>
        <w:t xml:space="preserve">, 15(3), 45-62.</w:t>
      </w:r>
    </w:p>
    <w:p>
      <w:pPr>
        <w:pStyle w:val="BodyText"/>
      </w:pPr>
      <w:r>
        <w:t xml:space="preserve">This article provides a comprehensive overview of how chemical engineering curricula in Saint Petersburg have evolved to meet contemporary industrial needs. The authors argue that traditional Soviet-era methodologies must be integrated with modern computational fluid dynamics (CFD) and process simulation software. The text is particularly relevant for understanding the academic foundation required for a chemical engineer in this specific geographic context. It highlights the strong emphasis on thermodynamics and reaction engineering taught at local universities, which prepares graduates for the rigorous demands of the Russian chemical industry.</w:t>
      </w:r>
    </w:p>
    <w:p>
      <w:pPr>
        <w:pStyle w:val="BodyText"/>
      </w:pPr>
      <w:r>
        <w:t xml:space="preserve">2. Ivanov, D. M. (2020).</w:t>
      </w:r>
      <w:r>
        <w:t xml:space="preserve"> </w:t>
      </w:r>
      <w:r>
        <w:rPr>
          <w:iCs/>
          <w:i/>
        </w:rPr>
        <w:t xml:space="preserve">The Petrochemical Complex of Northwestern Russia: Challenges and Prospects</w:t>
      </w:r>
      <w:r>
        <w:t xml:space="preserve">. Saint Petersburg: Publishing House of the Russian Academy of Sciences.</w:t>
      </w:r>
    </w:p>
    <w:p>
      <w:pPr>
        <w:pStyle w:val="BodyText"/>
      </w:pPr>
      <w:r>
        <w:t xml:space="preserve">Ivanov’s monograph is a critical resource for understanding the primary employment sector for chemical engineers in the region. The book details the infrastructure of the petrochemical industry in the Northwestern Federal District, with a specific focus on Saint Petersburg’s role as a logistical and processing hub. It analyzes the impact of global oil prices on local employment and the necessity for engineers to specialize in refining technologies. This source is essential for anyone seeking to understand the macroeconomic environment in which a chemical engineer operates in Saint Petersburg.</w:t>
      </w:r>
    </w:p>
    <w:bookmarkEnd w:id="20"/>
    <w:bookmarkStart w:id="21" w:name="industrial-applications-and-technology"/>
    <w:p>
      <w:pPr>
        <w:pStyle w:val="Heading2"/>
      </w:pPr>
      <w:r>
        <w:t xml:space="preserve">Industrial Applications and Technology</w:t>
      </w:r>
    </w:p>
    <w:p>
      <w:pPr>
        <w:pStyle w:val="FirstParagraph"/>
      </w:pPr>
      <w:r>
        <w:t xml:space="preserve">3. Smirnov, V. I., &amp; Sokolov, A. A. (2022). "Digitalization of Chemical Production: Case Studies from Saint Petersburg Enterprises."</w:t>
      </w:r>
      <w:r>
        <w:t xml:space="preserve"> </w:t>
      </w:r>
      <w:r>
        <w:rPr>
          <w:iCs/>
          <w:i/>
        </w:rPr>
        <w:t xml:space="preserve">Chemical and Petroleum Engineering</w:t>
      </w:r>
      <w:r>
        <w:t xml:space="preserve">, 58(4), 210-225.</w:t>
      </w:r>
    </w:p>
    <w:p>
      <w:pPr>
        <w:pStyle w:val="BodyText"/>
      </w:pPr>
      <w:r>
        <w:t xml:space="preserve">This peer-reviewed article examines the implementation of Industry 4.0 technologies in chemical plants located in and around Saint Petersburg. The authors present case studies involving automated control systems and real-time data analytics used to optimize reaction yields. For a practicing chemical engineer, this document offers practical insights into the technological stack currently being adopted by major Russian firms. It underscores the growing demand for engineers who possess both chemical knowledge and data science skills, a trend that is accelerating in the Saint Petersburg industrial zone.</w:t>
      </w:r>
    </w:p>
    <w:p>
      <w:pPr>
        <w:pStyle w:val="BodyText"/>
      </w:pPr>
      <w:r>
        <w:t xml:space="preserve">4. Volkov, S. N. (2019). "Water Treatment Technologies in Urban Environments: The Saint Petersburg Experience."</w:t>
      </w:r>
      <w:r>
        <w:t xml:space="preserve"> </w:t>
      </w:r>
      <w:r>
        <w:rPr>
          <w:iCs/>
          <w:i/>
        </w:rPr>
        <w:t xml:space="preserve">Environmental Engineering Science</w:t>
      </w:r>
      <w:r>
        <w:t xml:space="preserve">, 36(8), 1120-1135.</w:t>
      </w:r>
    </w:p>
    <w:p>
      <w:pPr>
        <w:pStyle w:val="BodyText"/>
      </w:pPr>
      <w:r>
        <w:t xml:space="preserve">Given Saint Petersburg’s unique geographical position on the Neva River and the Gulf of Finland, water treatment is a critical sub-discipline for chemical engineers in the city. Volkov’s research details the advanced oxidation processes and membrane filtration techniques employed by the city’s municipal water utilities. The article is highly relevant for engineers specializing in environmental protection, as it outlines the strict regulatory standards imposed by Russian federal laws regarding water quality. It serves as a technical reference for designing sustainable water management systems in cold-climate urban centers.</w:t>
      </w:r>
    </w:p>
    <w:bookmarkEnd w:id="21"/>
    <w:bookmarkStart w:id="22" w:name="regulatory-and-professional-standards"/>
    <w:p>
      <w:pPr>
        <w:pStyle w:val="Heading2"/>
      </w:pPr>
      <w:r>
        <w:t xml:space="preserve">Regulatory and Professional Standards</w:t>
      </w:r>
    </w:p>
    <w:p>
      <w:pPr>
        <w:pStyle w:val="FirstParagraph"/>
      </w:pPr>
      <w:r>
        <w:t xml:space="preserve">5. Federal Service for Ecological, Technological and Nuclear Supervision (Rostekhnadzor). (2023).</w:t>
      </w:r>
      <w:r>
        <w:t xml:space="preserve"> </w:t>
      </w:r>
      <w:r>
        <w:rPr>
          <w:iCs/>
          <w:i/>
        </w:rPr>
        <w:t xml:space="preserve">Regulations on Industrial Safety in Chemical and Petrochemical Organizations</w:t>
      </w:r>
      <w:r>
        <w:t xml:space="preserve">. Moscow: Rostekhnadzor Press.</w:t>
      </w:r>
    </w:p>
    <w:p>
      <w:pPr>
        <w:pStyle w:val="BodyText"/>
      </w:pPr>
      <w:r>
        <w:t xml:space="preserve">This official government document outlines the mandatory safety protocols that chemical engineers must adhere to when working in Russia. While applicable nationwide, the regulations are strictly enforced in major industrial hubs like Saint Petersburg. The text covers hazard analysis, risk assessment, and emergency response planning. For a chemical engineer, familiarity with this document is not optional but a legal requirement. It provides the framework for ensuring that chemical processes do not pose a threat to public safety or the environment, reflecting the high stakes of industrial operations in densely populated areas.</w:t>
      </w:r>
    </w:p>
    <w:p>
      <w:pPr>
        <w:pStyle w:val="BodyText"/>
      </w:pPr>
      <w:r>
        <w:t xml:space="preserve">6. Association of Chemical Engineers of Russia. (2021).</w:t>
      </w:r>
      <w:r>
        <w:t xml:space="preserve"> </w:t>
      </w:r>
      <w:r>
        <w:rPr>
          <w:iCs/>
          <w:i/>
        </w:rPr>
        <w:t xml:space="preserve">Professional Standards for Chemical Technologists and Engineers</w:t>
      </w:r>
      <w:r>
        <w:t xml:space="preserve">. Saint Petersburg: ACE Russia.</w:t>
      </w:r>
    </w:p>
    <w:p>
      <w:pPr>
        <w:pStyle w:val="BodyText"/>
      </w:pPr>
      <w:r>
        <w:t xml:space="preserve">Published by the leading professional body in the country, this standard defines the competencies expected of chemical engineers at various career levels. It distinguishes between the roles of process operators, design engineers, and plant managers. The document is particularly useful for career planning, as it maps out the skills required for advancement within the Russian chemical sector. It also highlights the importance of continuous professional development, noting that engineers in Saint Petersburg are expected to stay updated with the latest advancements in catalysis and materials science.</w:t>
      </w:r>
    </w:p>
    <w:bookmarkEnd w:id="22"/>
    <w:bookmarkStart w:id="23" w:name="future-directions-and-sustainability"/>
    <w:p>
      <w:pPr>
        <w:pStyle w:val="Heading2"/>
      </w:pPr>
      <w:r>
        <w:t xml:space="preserve">Future Directions and Sustainability</w:t>
      </w:r>
    </w:p>
    <w:p>
      <w:pPr>
        <w:pStyle w:val="FirstParagraph"/>
      </w:pPr>
      <w:r>
        <w:t xml:space="preserve">7. Orlova, M. K. (2023). "Green Chemistry Initiatives in the Baltic Region: A Focus on Saint Petersburg."</w:t>
      </w:r>
      <w:r>
        <w:t xml:space="preserve"> </w:t>
      </w:r>
      <w:r>
        <w:rPr>
          <w:iCs/>
          <w:i/>
        </w:rPr>
        <w:t xml:space="preserve">Sustainable Chemistry and Engineering</w:t>
      </w:r>
      <w:r>
        <w:t xml:space="preserve">, 11(2), 890-905.</w:t>
      </w:r>
    </w:p>
    <w:p>
      <w:pPr>
        <w:pStyle w:val="BodyText"/>
      </w:pPr>
      <w:r>
        <w:t xml:space="preserve">Orlova’s article explores the emerging field of green chemistry within the context of Saint Petersburg’s industrial policy. The author discusses efforts to reduce the carbon footprint of chemical manufacturing through the use of renewable feedstocks and energy-efficient processes. This source is vital for understanding the future trajectory of the profession in the region. It suggests that chemical engineers in Saint Petersburg will increasingly be tasked with designing processes that align with international sustainability goals, even as they navigate local economic constraints.</w:t>
      </w:r>
    </w:p>
    <w:p>
      <w:pPr>
        <w:pStyle w:val="BodyText"/>
      </w:pPr>
      <w:r>
        <w:t xml:space="preserve">8. Zaitsev, P. V., &amp; Novikov, I. L. (2022). "Nanotechnology Applications in Chemical Engineering: Research at Saint Petersburg State University."</w:t>
      </w:r>
      <w:r>
        <w:t xml:space="preserve"> </w:t>
      </w:r>
      <w:r>
        <w:rPr>
          <w:iCs/>
          <w:i/>
        </w:rPr>
        <w:t xml:space="preserve">Journal of Nanoscience and Nanotechnology</w:t>
      </w:r>
      <w:r>
        <w:t xml:space="preserve">, 22(5), 345-360.</w:t>
      </w:r>
    </w:p>
    <w:p>
      <w:pPr>
        <w:pStyle w:val="BodyText"/>
      </w:pPr>
      <w:r>
        <w:t xml:space="preserve">This research paper highlights the cutting-edge work being conducted at one of Russia’s premier universities. It details how nanomaterials are being used to enhance catalyst efficiency and improve the durability of industrial equipment. For a chemical engineer interested in research and development, this document provides a glimpse into the innovative projects that are shaping the future of the industry in Saint Petersburg. It emphasizes the city’s role as a center for scientific innovation, where theoretical chemistry is being translated into practical engineering solutions.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Saint Petersburg, Russia</dc:title>
  <dc:creator/>
  <dc:language>en</dc:language>
  <cp:keywords/>
  <dcterms:created xsi:type="dcterms:W3CDTF">2026-08-07T03:15:17Z</dcterms:created>
  <dcterms:modified xsi:type="dcterms:W3CDTF">2026-08-07T03:15:17Z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