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3" w:name="X56ca16c7cb277efaa6c79b3d396cfda62dc4087"/>
    <w:p>
      <w:pPr>
        <w:pStyle w:val="Heading1"/>
      </w:pPr>
      <w:r>
        <w:t xml:space="preserve">Annotated Bibliography: The Role and Landscape of the Chemical Engineer in Zurich, Switzerland</w:t>
      </w:r>
    </w:p>
    <w:p>
      <w:pPr>
        <w:pStyle w:val="FirstParagraph"/>
      </w:pPr>
      <w:r>
        <w:t xml:space="preserve">This annotated bibliography compiles essential resources regarding the profession of the Chemical Engineer within the specific context of Zurich, Switzerland. The selected texts cover regulatory frameworks, industrial applications, academic pathways, and environmental standards relevant to the region.</w:t>
      </w:r>
    </w:p>
    <w:bookmarkStart w:id="20" w:name="introduction"/>
    <w:p>
      <w:pPr>
        <w:pStyle w:val="Heading2"/>
      </w:pPr>
      <w:r>
        <w:t xml:space="preserve">Introduction</w:t>
      </w:r>
    </w:p>
    <w:p>
      <w:pPr>
        <w:pStyle w:val="FirstParagraph"/>
      </w:pPr>
      <w:r>
        <w:t xml:space="preserve">Zurich serves as a primary hub for the chemical and pharmaceutical industries in Switzerland. For a Chemical Engineer operating in this region, understanding the intersection of high-level technical requirements, Swiss federal regulations, and the specific economic landscape of the canton is crucial. The following annotations provide a comprehensive overview of these factors.</w:t>
      </w:r>
    </w:p>
    <w:bookmarkEnd w:id="20"/>
    <w:bookmarkStart w:id="21" w:name="bibliography"/>
    <w:p>
      <w:pPr>
        <w:pStyle w:val="Heading2"/>
      </w:pPr>
      <w:r>
        <w:t xml:space="preserve">Bibliography</w:t>
      </w:r>
    </w:p>
    <w:p>
      <w:pPr>
        <w:pStyle w:val="FirstParagraph"/>
      </w:pPr>
      <w:r>
        <w:t xml:space="preserve">Swiss Federal Office of the Environment (FOEN). (2023).</w:t>
      </w:r>
      <w:r>
        <w:t xml:space="preserve"> </w:t>
      </w:r>
      <w:r>
        <w:rPr>
          <w:iCs/>
          <w:i/>
        </w:rPr>
        <w:t xml:space="preserve">Swiss Environmental Strategy 2050: Implementation in the Chemical Sector.</w:t>
      </w:r>
      <w:r>
        <w:t xml:space="preserve"> </w:t>
      </w:r>
      <w:r>
        <w:t xml:space="preserve">Bern: FOEN Publications.</w:t>
      </w:r>
    </w:p>
    <w:p>
      <w:pPr>
        <w:pStyle w:val="BodyText"/>
      </w:pPr>
      <w:r>
        <w:t xml:space="preserve">This government publication outlines the long-term environmental goals for Switzerland, with specific chapters dedicated to the chemical industry. For a Chemical Engineer in Zurich, this document is vital as it details the upcoming regulatory shifts regarding carbon emissions and waste management. It explains how federal policies are translated into local enforcement mechanisms within industrial zones like those found in the Zurich metropolitan area. The text provides technical guidelines on sustainable process design, which is increasingly a requirement for engineering projects in the canton.</w:t>
      </w:r>
    </w:p>
    <w:p>
      <w:pPr>
        <w:pStyle w:val="BodyText"/>
      </w:pPr>
      <w:r>
        <w:t xml:space="preserve">ETH Zurich. (2022).</w:t>
      </w:r>
      <w:r>
        <w:t xml:space="preserve"> </w:t>
      </w:r>
      <w:r>
        <w:rPr>
          <w:iCs/>
          <w:i/>
        </w:rPr>
        <w:t xml:space="preserve">Department of Chemistry and Applied Biosciences: Research and Industry Partnerships Report.</w:t>
      </w:r>
      <w:r>
        <w:t xml:space="preserve"> </w:t>
      </w:r>
      <w:r>
        <w:t xml:space="preserve">Zurich: ETH Zurich Press.</w:t>
      </w:r>
    </w:p>
    <w:p>
      <w:pPr>
        <w:pStyle w:val="BodyText"/>
      </w:pPr>
      <w:r>
        <w:t xml:space="preserve">This report highlights the symbiotic relationship between ETH Zurich and the local chemical industry. It is a critical resource for understanding the academic and research expectations placed on Chemical Engineers in the region. The document details collaborative projects involving process engineering, biotechnology, and materials science. It illustrates how theoretical research in Zurich is directly applied to industrial problems, offering insight into the cutting-edge technologies that engineers in the city are expected to master.</w:t>
      </w:r>
    </w:p>
    <w:p>
      <w:pPr>
        <w:pStyle w:val="BodyText"/>
      </w:pPr>
      <w:r>
        <w:t xml:space="preserve">Swiss Society of Chemical Engineers (SSChE). (2021).</w:t>
      </w:r>
      <w:r>
        <w:t xml:space="preserve"> </w:t>
      </w:r>
      <w:r>
        <w:rPr>
          <w:iCs/>
          <w:i/>
        </w:rPr>
        <w:t xml:space="preserve">Professional Standards and Continuing Education for Chemical Engineers in Switzerland.</w:t>
      </w:r>
      <w:r>
        <w:t xml:space="preserve"> </w:t>
      </w:r>
      <w:r>
        <w:t xml:space="preserve">Zurich: SSChE.</w:t>
      </w:r>
    </w:p>
    <w:p>
      <w:pPr>
        <w:pStyle w:val="BodyText"/>
      </w:pPr>
      <w:r>
        <w:t xml:space="preserve">Published by the primary professional body in the country, this text defines the ethical and technical standards required for practicing Chemical Engineers in Switzerland. It is particularly relevant for professionals working in Zurich, where the concentration of chemical firms is highest. The document outlines the requirements for maintaining professional certification, including continuing education modules focused on safety, automation, and Swiss labor law. It serves as a practical guide for career development within the Swiss market.</w:t>
      </w:r>
    </w:p>
    <w:p>
      <w:pPr>
        <w:pStyle w:val="BodyText"/>
      </w:pPr>
      <w:r>
        <w:t xml:space="preserve">Novartis AG. (2023).</w:t>
      </w:r>
      <w:r>
        <w:t xml:space="preserve"> </w:t>
      </w:r>
      <w:r>
        <w:rPr>
          <w:iCs/>
          <w:i/>
        </w:rPr>
        <w:t xml:space="preserve">Sustainability Report: Innovation in Pharmaceutical Manufacturing.</w:t>
      </w:r>
      <w:r>
        <w:t xml:space="preserve"> </w:t>
      </w:r>
      <w:r>
        <w:t xml:space="preserve">Basel/Zurich: Novartis Internal Communications.</w:t>
      </w:r>
    </w:p>
    <w:p>
      <w:pPr>
        <w:pStyle w:val="BodyText"/>
      </w:pPr>
      <w:r>
        <w:t xml:space="preserve">While headquartered in Basel, Novartis maintains significant R&amp;D and engineering operations in Zurich. This report provides a case study in modern pharmaceutical chemical engineering. It details the implementation of continuous manufacturing processes and green chemistry principles. For a Chemical Engineer in Zurich, this document offers a real-world example of how major Swiss corporations are adapting their engineering workflows to meet both global market demands and strict Swiss environmental regulations.</w:t>
      </w:r>
    </w:p>
    <w:p>
      <w:pPr>
        <w:pStyle w:val="BodyText"/>
      </w:pPr>
      <w:r>
        <w:t xml:space="preserve">Canton of Zurich Department of Environment, Traffic, Energy and Communications (VVEK). (2022).</w:t>
      </w:r>
      <w:r>
        <w:t xml:space="preserve"> </w:t>
      </w:r>
      <w:r>
        <w:rPr>
          <w:iCs/>
          <w:i/>
        </w:rPr>
        <w:t xml:space="preserve">Guidelines for Industrial Emissions and Water Protection in the Canton of Zurich.</w:t>
      </w:r>
      <w:r>
        <w:t xml:space="preserve"> </w:t>
      </w:r>
      <w:r>
        <w:t xml:space="preserve">Zurich: VVEK.</w:t>
      </w:r>
    </w:p>
    <w:p>
      <w:pPr>
        <w:pStyle w:val="BodyText"/>
      </w:pPr>
      <w:r>
        <w:t xml:space="preserve">This is a technical regulatory document specific to the canton of Zurich. It is essential reading for any Chemical Engineer involved in plant design or operation within the region. The text provides detailed limits on effluent discharge, air quality standards, and noise pollution. It explains the permitting process for chemical facilities and outlines the specific responsibilities of engineers in ensuring compliance. Understanding these local nuances is critical for successful project execution in Zurich.</w:t>
      </w:r>
    </w:p>
    <w:p>
      <w:pPr>
        <w:pStyle w:val="BodyText"/>
      </w:pPr>
      <w:r>
        <w:t xml:space="preserve">Swissmem. (2023).</w:t>
      </w:r>
      <w:r>
        <w:t xml:space="preserve"> </w:t>
      </w:r>
      <w:r>
        <w:rPr>
          <w:iCs/>
          <w:i/>
        </w:rPr>
        <w:t xml:space="preserve">The Swiss Chemical and Pharmaceutical Industry: Economic Outlook and Workforce Needs.</w:t>
      </w:r>
      <w:r>
        <w:t xml:space="preserve"> </w:t>
      </w:r>
      <w:r>
        <w:t xml:space="preserve">Zurich: Swissmem.</w:t>
      </w:r>
    </w:p>
    <w:p>
      <w:pPr>
        <w:pStyle w:val="BodyText"/>
      </w:pPr>
      <w:r>
        <w:t xml:space="preserve">Swissmem represents the interests of the mechanical and electrical engineering industries, which are closely linked to chemical engineering. This report analyzes the economic health of the sector in Switzerland, with a focus on the Zurich region. It discusses the demand for skilled Chemical Engineers, highlighting shortages in specialized areas such as process automation and digitalization. The document provides valuable context for understanding the job market, salary expectations, and future trends for engineers in Zurich.</w:t>
      </w:r>
    </w:p>
    <w:p>
      <w:pPr>
        <w:pStyle w:val="BodyText"/>
      </w:pPr>
      <w:r>
        <w:t xml:space="preserve">University of Zurich. (2021).</w:t>
      </w:r>
      <w:r>
        <w:t xml:space="preserve"> </w:t>
      </w:r>
      <w:r>
        <w:rPr>
          <w:iCs/>
          <w:i/>
        </w:rPr>
        <w:t xml:space="preserve">Interdisciplinary Approaches to Chemical Engineering: Bridging Biology and Technology.</w:t>
      </w:r>
      <w:r>
        <w:t xml:space="preserve"> </w:t>
      </w:r>
      <w:r>
        <w:t xml:space="preserve">Zurich: UZH Academic Press.</w:t>
      </w:r>
    </w:p>
    <w:p>
      <w:pPr>
        <w:pStyle w:val="BodyText"/>
      </w:pPr>
      <w:r>
        <w:t xml:space="preserve">This academic text explores the growing intersection of chemical engineering and biotechnology in Zurich. It discusses how local universities are training engineers to work in bio-refineries and sustainable material production. The document is relevant for Chemical Engineers looking to specialize in emerging fields. It provides a theoretical framework for understanding the biological processes that are increasingly integrated into chemical engineering curricula and industrial applications in Switzerland.</w:t>
      </w:r>
    </w:p>
    <w:p>
      <w:pPr>
        <w:pStyle w:val="BodyText"/>
      </w:pPr>
      <w:r>
        <w:t xml:space="preserve">Swiss Federal Institute of Technology (ETH Zurich). (2020).</w:t>
      </w:r>
      <w:r>
        <w:t xml:space="preserve"> </w:t>
      </w:r>
      <w:r>
        <w:rPr>
          <w:iCs/>
          <w:i/>
        </w:rPr>
        <w:t xml:space="preserve">Safety in Chemical Plants: Swiss Standards and Best Practices.</w:t>
      </w:r>
      <w:r>
        <w:t xml:space="preserve"> </w:t>
      </w:r>
      <w:r>
        <w:t xml:space="preserve">Zurich: ETH Zurich.</w:t>
      </w:r>
    </w:p>
    <w:p>
      <w:pPr>
        <w:pStyle w:val="BodyText"/>
      </w:pPr>
      <w:r>
        <w:t xml:space="preserve">Safety is a paramount concern in the Swiss chemical industry. This publication compiles the best practices and safety standards used in chemical plants across Switzerland, with a focus on the Zurich area. It covers risk assessment methodologies, emergency response planning, and the legal responsibilities of engineers. The text is a practical resource for ensuring that engineering designs and operations meet the high safety expectations of Swiss regulators and the public.</w:t>
      </w:r>
    </w:p>
    <w:bookmarkEnd w:id="21"/>
    <w:bookmarkStart w:id="22" w:name="conclusion"/>
    <w:p>
      <w:pPr>
        <w:pStyle w:val="Heading2"/>
      </w:pPr>
      <w:r>
        <w:t xml:space="preserve">Conclusion</w:t>
      </w:r>
    </w:p>
    <w:p>
      <w:pPr>
        <w:pStyle w:val="FirstParagraph"/>
      </w:pPr>
      <w:r>
        <w:t xml:space="preserve">The resources listed above provide a comprehensive foundation for understanding the role of the Chemical Engineer in Zurich, Switzerland. They cover the regulatory, academic, industrial, and professional aspects of the field, offering valuable insights for both students and practicing engineers.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Zurich, Switzerland</dc:title>
  <dc:creator/>
  <dc:language>en</dc:language>
  <cp:keywords/>
  <dcterms:created xsi:type="dcterms:W3CDTF">2026-08-07T02:16:06Z</dcterms:created>
  <dcterms:modified xsi:type="dcterms:W3CDTF">2026-08-07T02:16:06Z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