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421080b134974e49fad72ab767bcbb8fb691796"/>
    <w:p>
      <w:pPr>
        <w:pStyle w:val="Heading1"/>
      </w:pPr>
      <w:r>
        <w:t xml:space="preserve">Annotated Bibliography: The Chemical Engineer in Chicago, United States</w:t>
      </w:r>
    </w:p>
    <w:p>
      <w:pPr>
        <w:pStyle w:val="FirstParagraph"/>
      </w:pPr>
      <w:r>
        <w:t xml:space="preserve">The following annotated bibliography examines the multifaceted role of the chemical engineer within the specific industrial and academic context of Chicago, United States. As a global hub for manufacturing, energy, and biotechnology, Chicago presents a unique ecosystem for chemical engineering professionals. The selected sources below explore the historical evolution of the industry in the Midwest, current regulatory frameworks governing chemical safety in Illinois, the integration of green engineering principles in urban environments, and the educational pathways available at major Chicago institutions. These resources provide a comprehensive overview of the technical, ethical, and economic responsibilities of chemical engineers operating in this region.</w:t>
      </w:r>
    </w:p>
    <w:bookmarkStart w:id="20" w:name="references"/>
    <w:p>
      <w:pPr>
        <w:pStyle w:val="Heading2"/>
      </w:pPr>
      <w:r>
        <w:t xml:space="preserve">References</w:t>
      </w:r>
    </w:p>
    <w:p>
      <w:pPr>
        <w:pStyle w:val="FirstParagraph"/>
      </w:pPr>
      <w:r>
        <w:t xml:space="preserve">American Institute of Chemical Engineers (AIChE). 2023. "Chemical Engineering in the Great Lakes Region: Industry Trends and Workforce Development."</w:t>
      </w:r>
      <w:r>
        <w:t xml:space="preserve"> </w:t>
      </w:r>
      <w:r>
        <w:rPr>
          <w:iCs/>
          <w:i/>
        </w:rPr>
        <w:t xml:space="preserve">AIChE Regional Report</w:t>
      </w:r>
      <w:r>
        <w:t xml:space="preserve">. New York: AIChE Press.</w:t>
      </w:r>
    </w:p>
    <w:p>
      <w:pPr>
        <w:pStyle w:val="BodyText"/>
      </w:pPr>
      <w:r>
        <w:t xml:space="preserve">This report provides a statistical analysis of the chemical engineering sector across the Great Lakes, with a significant focus on the Chicago metropolitan area. It details the shift from traditional heavy petrochemical processing to advanced materials and pharmaceutical manufacturing. For a chemical engineer in Chicago, this document is essential for understanding the current job market dynamics. It highlights the increasing demand for professionals skilled in process optimization and sustainability. The data suggests that Chicago-based firms are prioritizing engineers who can navigate complex supply chains and implement lean manufacturing techniques. This source is particularly valuable for recent graduates or professionals seeking to align their career trajectory with the evolving industrial landscape of the United States Midwest.</w:t>
      </w:r>
    </w:p>
    <w:p>
      <w:pPr>
        <w:pStyle w:val="BodyText"/>
      </w:pPr>
      <w:r>
        <w:t xml:space="preserve">Chicago Department of Public Health (CDPH). 2022. "Industrial Safety and Chemical Exposure Guidelines for Urban Manufacturing."</w:t>
      </w:r>
      <w:r>
        <w:t xml:space="preserve"> </w:t>
      </w:r>
      <w:r>
        <w:rPr>
          <w:iCs/>
          <w:i/>
        </w:rPr>
        <w:t xml:space="preserve">Chicago Health Policy Journal</w:t>
      </w:r>
      <w:r>
        <w:t xml:space="preserve"> </w:t>
      </w:r>
      <w:r>
        <w:t xml:space="preserve">15 (2): 45-68.</w:t>
      </w:r>
    </w:p>
    <w:p>
      <w:pPr>
        <w:pStyle w:val="BodyText"/>
      </w:pPr>
      <w:r>
        <w:t xml:space="preserve">This article outlines the specific health and safety regulations enforced by the City of Chicago regarding chemical handling in industrial zones. It addresses the unique challenges of operating chemical processes in close proximity to dense residential areas. The document is critical for chemical engineers working in Chicago, as it details compliance requirements for air quality, wastewater discharge, and hazardous material storage. It emphasizes the engineer's ethical responsibility to protect public health while maintaining operational efficiency. The guidelines reflect a broader trend in the United States toward stricter environmental oversight in urban centers. Engineers must consult this text to ensure their designs and operational protocols meet local municipal codes, thereby avoiding legal liabilities and ensuring community safety.</w:t>
      </w:r>
    </w:p>
    <w:p>
      <w:pPr>
        <w:pStyle w:val="BodyText"/>
      </w:pPr>
      <w:r>
        <w:t xml:space="preserve">Illinois Environmental Protection Agency (IEPA). 2023. "Green Chemistry and Sustainable Engineering Initiatives in Illinois."</w:t>
      </w:r>
      <w:r>
        <w:t xml:space="preserve"> </w:t>
      </w:r>
      <w:r>
        <w:rPr>
          <w:iCs/>
          <w:i/>
        </w:rPr>
        <w:t xml:space="preserve">State Environmental Review</w:t>
      </w:r>
      <w:r>
        <w:t xml:space="preserve">. Springfield: IEPA Publications.</w:t>
      </w:r>
    </w:p>
    <w:p>
      <w:pPr>
        <w:pStyle w:val="BodyText"/>
      </w:pPr>
      <w:r>
        <w:t xml:space="preserve">This publication explores the state-level incentives and regulatory frameworks promoting green chemistry within Illinois, with case studies from Chicago-based companies. It discusses the transition toward renewable feedstocks and the reduction of volatile organic compounds (VOCs) in industrial processes. For the chemical engineer in Chicago, this source offers practical insights into how sustainability is being integrated into traditional engineering practices. It highlights the economic benefits of adopting eco-friendly technologies, such as tax credits and grants available to Illinois businesses. The document underscores the role of the chemical engineer as a key driver of environmental stewardship, balancing industrial output with ecological preservation in one of the United States' most significant economic regions.</w:t>
      </w:r>
    </w:p>
    <w:p>
      <w:pPr>
        <w:pStyle w:val="BodyText"/>
      </w:pPr>
      <w:r>
        <w:t xml:space="preserve">National Society of Professional Engineers (NSPE). 2021. "Ethical Considerations for Chemical Engineers in Urban Industrial Zones."</w:t>
      </w:r>
      <w:r>
        <w:t xml:space="preserve"> </w:t>
      </w:r>
      <w:r>
        <w:rPr>
          <w:iCs/>
          <w:i/>
        </w:rPr>
        <w:t xml:space="preserve">NSPE Ethics Bulletin</w:t>
      </w:r>
      <w:r>
        <w:t xml:space="preserve"> </w:t>
      </w:r>
      <w:r>
        <w:t xml:space="preserve">44 (3): 112-125.</w:t>
      </w:r>
    </w:p>
    <w:p>
      <w:pPr>
        <w:pStyle w:val="BodyText"/>
      </w:pPr>
      <w:r>
        <w:t xml:space="preserve">This bulletin addresses the ethical dilemmas faced by chemical engineers working in densely populated areas like Chicago. It examines scenarios involving risk assessment, community disclosure, and the prioritization of safety over profit. The text is highly relevant for professionals in the United States who must adhere to the NSPE Code of Ethics while navigating local pressures. It provides case studies of chemical incidents in urban settings and analyzes the engineering decisions that led to them. For a chemical engineer in Chicago, this resource serves as a guide for making morally sound decisions that protect both the public welfare and professional integrity. It reinforces the idea that engineering practice is not solely technical but deeply social and political.</w:t>
      </w:r>
    </w:p>
    <w:p>
      <w:pPr>
        <w:pStyle w:val="BodyText"/>
      </w:pPr>
      <w:r>
        <w:t xml:space="preserve">Northwestern University. 2023. "Curriculum and Research in Chemical and Biological Engineering: Preparing the Next Generation."</w:t>
      </w:r>
      <w:r>
        <w:t xml:space="preserve"> </w:t>
      </w:r>
      <w:r>
        <w:rPr>
          <w:iCs/>
          <w:i/>
        </w:rPr>
        <w:t xml:space="preserve">Northwestern Engineering Review</w:t>
      </w:r>
      <w:r>
        <w:t xml:space="preserve">. Evanston: Northwestern University Press.</w:t>
      </w:r>
    </w:p>
    <w:p>
      <w:pPr>
        <w:pStyle w:val="BodyText"/>
      </w:pPr>
      <w:r>
        <w:t xml:space="preserve">This overview details the academic programs and research initiatives at Northwestern University, a leading institution for chemical engineering located in the Chicago metropolitan area. It highlights the university's focus on interdisciplinary research, combining chemical engineering with biology, data science, and materials science. For students and professionals in Chicago, this document illustrates the cutting-edge knowledge required to remain competitive in the field. It emphasizes the importance of continuous learning and adaptation to new technologies. The research described, ranging from nanotechnology to sustainable energy systems, reflects the innovative spirit of the Chicago engineering community. This source is valuable for understanding the educational foundation that supports the region's industrial advancements.</w:t>
      </w:r>
    </w:p>
    <w:p>
      <w:pPr>
        <w:pStyle w:val="BodyText"/>
      </w:pPr>
      <w:r>
        <w:t xml:space="preserve">U.S. Bureau of Labor Statistics (BLS). 2024. "Occupational Outlook Handbook: Chemical Engineers."</w:t>
      </w:r>
      <w:r>
        <w:t xml:space="preserve"> </w:t>
      </w:r>
      <w:r>
        <w:rPr>
          <w:iCs/>
          <w:i/>
        </w:rPr>
        <w:t xml:space="preserve">U.S. Department of Labor</w:t>
      </w:r>
      <w:r>
        <w:t xml:space="preserve">. Washington, D.C.: BLS Publications.</w:t>
      </w:r>
    </w:p>
    <w:p>
      <w:pPr>
        <w:pStyle w:val="BodyText"/>
      </w:pPr>
      <w:r>
        <w:t xml:space="preserve">This federal report provides national data on the employment, wages, and outlook for chemical engineers, with specific breakdowns for major metropolitan areas, including Chicago-Naperville-Elgin. It offers a macroeconomic perspective on the profession within the United States. The data indicates that chemical engineers in Chicago often command higher salaries due to the concentration of pharmaceutical and manufacturing firms. The report also discusses the impact of automation and artificial intelligence on the role of the chemical engineer. For anyone considering a career in Chicago, this source provides essential information on job stability, required qualifications, and potential career growth. It serves as a reliable benchmark for understanding the professional landscape at a national and regional level.</w:t>
      </w:r>
    </w:p>
    <w:p>
      <w:pPr>
        <w:pStyle w:val="BodyText"/>
      </w:pPr>
      <w:r>
        <w:t xml:space="preserve">University of Illinois Chicago (UIC). 2022. "Urban Engineering Challenges: Chemical Solutions for Metropolitan Infrastructure."</w:t>
      </w:r>
      <w:r>
        <w:t xml:space="preserve"> </w:t>
      </w:r>
      <w:r>
        <w:rPr>
          <w:iCs/>
          <w:i/>
        </w:rPr>
        <w:t xml:space="preserve">UIC Journal of Engineering</w:t>
      </w:r>
      <w:r>
        <w:t xml:space="preserve"> </w:t>
      </w:r>
      <w:r>
        <w:t xml:space="preserve">8 (1): 22-35.</w:t>
      </w:r>
    </w:p>
    <w:p>
      <w:pPr>
        <w:pStyle w:val="BodyText"/>
      </w:pPr>
      <w:r>
        <w:t xml:space="preserve">This academic paper focuses on the application of chemical engineering principles to solve urban infrastructure problems in Chicago. It covers topics such as water treatment, waste management, and energy efficiency in large-scale buildings. The authors argue that chemical engineers play a vital role in maintaining the functionality and sustainability of major cities. For engineers working in Chicago, this text provides practical examples of how their expertise can be applied beyond traditional factory settings. It highlights the intersection of chemical engineering with civil and environmental engineering in an urban context. The paper is particularly relevant for those interested in public sector work or consulting within the Chicago area, offering insights into the technical challenges of modern city living.</w:t>
      </w:r>
    </w:p>
    <w:p>
      <w:pPr>
        <w:pStyle w:val="BodyText"/>
      </w:pPr>
      <w:r>
        <w:t xml:space="preserve">World Economic Forum. 2023. "The Future of Manufacturing in the United States: A Regional Analysis."</w:t>
      </w:r>
      <w:r>
        <w:t xml:space="preserve"> </w:t>
      </w:r>
      <w:r>
        <w:rPr>
          <w:iCs/>
          <w:i/>
        </w:rPr>
        <w:t xml:space="preserve">WEF Global Industry Report</w:t>
      </w:r>
      <w:r>
        <w:t xml:space="preserve">. Geneva: World Economic Forum.</w:t>
      </w:r>
    </w:p>
    <w:p>
      <w:pPr>
        <w:pStyle w:val="BodyText"/>
      </w:pPr>
      <w:r>
        <w:t xml:space="preserve">This global report includes a detailed section on the resurgence of manufacturing in the United States, with a specific focus on the Midwest and Chicago. It discusses the role of chemical engineers in driving innovation in advanced manufacturing, including 3D printing and smart materials. The report emphasizes the importance of collaboration between industry, academia, and government to maintain competitiveness. For chemical engineers in Chicago, this document provides a forward-looking perspective on the industry's trajectory. It highlights the need for engineers to be adaptable and knowledgeable about emerging technologies. The insights offered are crucial for strategic planning and career development in a rapidly changing global economy.</w:t>
      </w:r>
    </w:p>
    <w:p>
      <w:pPr>
        <w:pStyle w:val="BodyText"/>
      </w:pPr>
      <w:r>
        <w:t xml:space="preserve">Document prepared for educational and professional reference purposes. All citations follow standard academic formatting conventions.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Chicago, United States</dc:title>
  <dc:creator/>
  <dc:language>en</dc:language>
  <cp:keywords/>
  <dcterms:created xsi:type="dcterms:W3CDTF">2026-08-07T10:04:36Z</dcterms:created>
  <dcterms:modified xsi:type="dcterms:W3CDTF">2026-08-07T10:04:36Z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