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30" w:name="X139a6f84235811a29bdcf99c7bb364c12509d14"/>
    <w:p>
      <w:pPr>
        <w:pStyle w:val="Heading1"/>
      </w:pPr>
      <w:r>
        <w:t xml:space="preserve">Annotated Bibliography: The Role of the Chemical Engineer in Houston, United States</w:t>
      </w:r>
    </w:p>
    <w:p>
      <w:pPr>
        <w:pStyle w:val="FirstParagraph"/>
      </w:pPr>
      <w:r>
        <w:t xml:space="preserve">Houston, Texas, stands as the undisputed epicenter of the energy and petrochemical industries in the United States. Often referred to as the "Energy Capital of the World," the city hosts a dense concentration of refineries, manufacturing plants, and research facilities along the Gulf Coast. For the Chemical Engineer, Houston represents not merely a job market, but a critical ecosystem where theoretical engineering principles are applied to massive-scale industrial operations. This annotated bibliography compiles key resources that explore the professional landscape, technical challenges, and future trajectories of chemical engineering within this specific geographic and economic context. The selected works address the transition from traditional fossil fuel processing to sustainable energy solutions, the regulatory environment governing industrial safety, and the evolving skill sets required for engineers operating in the Houston metropolitan area.</w:t>
      </w:r>
    </w:p>
    <w:bookmarkStart w:id="22" w:name="industry-overview-and-economic-impact"/>
    <w:p>
      <w:pPr>
        <w:pStyle w:val="Heading2"/>
      </w:pPr>
      <w:r>
        <w:t xml:space="preserve">Industry Overview and Economic Impact</w:t>
      </w:r>
    </w:p>
    <w:bookmarkStart w:id="20" w:name="X1e2184e6ae1b3c8d180d4c1da8706ca32dab1fd"/>
    <w:p>
      <w:pPr>
        <w:pStyle w:val="Heading3"/>
      </w:pPr>
      <w:r>
        <w:t xml:space="preserve">1. The Petrochemical Complex and Regional Economics</w:t>
      </w:r>
    </w:p>
    <w:p>
      <w:pPr>
        <w:pStyle w:val="FirstParagraph"/>
      </w:pPr>
      <w:r>
        <w:t xml:space="preserve">American Chemistry Council. (2023).</w:t>
      </w:r>
      <w:r>
        <w:t xml:space="preserve"> </w:t>
      </w:r>
      <w:r>
        <w:rPr>
          <w:iCs/>
          <w:i/>
        </w:rPr>
        <w:t xml:space="preserve">Chemical Industry Economic Report: The Gulf Coast Advantage</w:t>
      </w:r>
      <w:r>
        <w:t xml:space="preserve">. Washington, D.C.: ACC Publications.</w:t>
      </w:r>
    </w:p>
    <w:p>
      <w:pPr>
        <w:pStyle w:val="BodyText"/>
      </w:pPr>
      <w:r>
        <w:t xml:space="preserve">This comprehensive report provides a detailed analysis of the economic drivers behind the concentration of chemical manufacturing in the United States, with a specific focus on the Houston-Galveston corridor. The document highlights how proximity to natural gas reserves and deep-water ports has solidified Houston's position as a global hub for ethylene and polyethylene production. For the Chemical Engineer, this resource is essential for understanding the macroeconomic factors that influence project funding, plant expansion, and career stability in the region. The report argues that the integration of upstream energy production with downstream chemical processing creates a unique synergy in Houston that is unmatched elsewhere in the country. It serves as a foundational text for understanding why Houston remains the primary destination for chemical engineering talent seeking large-scale industrial experience.</w:t>
      </w:r>
    </w:p>
    <w:bookmarkEnd w:id="20"/>
    <w:bookmarkStart w:id="21" w:name="X25677a6cb592aefa6937110ddef5da2d07d423b"/>
    <w:p>
      <w:pPr>
        <w:pStyle w:val="Heading3"/>
      </w:pPr>
      <w:r>
        <w:t xml:space="preserve">2. Workforce Demographics and Professional Development</w:t>
      </w:r>
    </w:p>
    <w:p>
      <w:pPr>
        <w:pStyle w:val="FirstParagraph"/>
      </w:pPr>
      <w:r>
        <w:t xml:space="preserve">Society of Chemical Engineers (AIChE). (2022).</w:t>
      </w:r>
      <w:r>
        <w:t xml:space="preserve"> </w:t>
      </w:r>
      <w:r>
        <w:rPr>
          <w:iCs/>
          <w:i/>
        </w:rPr>
        <w:t xml:space="preserve">State of the Profession: Chemical Engineering in the Energy Sector</w:t>
      </w:r>
      <w:r>
        <w:t xml:space="preserve">. New York: AIChE.</w:t>
      </w:r>
    </w:p>
    <w:p>
      <w:pPr>
        <w:pStyle w:val="BodyText"/>
      </w:pPr>
      <w:r>
        <w:t xml:space="preserve">The American Institute of Chemical Engineers (AIChE) publishes this annual assessment of the chemical engineering workforce, featuring specific data on employment trends in major industrial hubs like Houston. This edition focuses on the shifting demographics of the engineering workforce in the United States and the increasing demand for engineers with expertise in process optimization and digitalization. The text is particularly relevant for Chemical Engineers in Houston as it outlines the specific competencies valued by local employers, such as familiarity with advanced process control systems and data analytics. Furthermore, it discusses the role of local AIChE sections in Houston in fostering professional networking and continuing education, making it a vital resource for both early-career engineers and seasoned professionals navigating the local job market.</w:t>
      </w:r>
    </w:p>
    <w:bookmarkEnd w:id="21"/>
    <w:bookmarkEnd w:id="22"/>
    <w:bookmarkStart w:id="25" w:name="technical-challenges-and-sustainability"/>
    <w:p>
      <w:pPr>
        <w:pStyle w:val="Heading2"/>
      </w:pPr>
      <w:r>
        <w:t xml:space="preserve">Technical Challenges and Sustainability</w:t>
      </w:r>
    </w:p>
    <w:bookmarkStart w:id="23" w:name="X02339a18414ff9a1d64195e598dd24477626811"/>
    <w:p>
      <w:pPr>
        <w:pStyle w:val="Heading3"/>
      </w:pPr>
      <w:r>
        <w:t xml:space="preserve">3. Carbon Capture and Utilization in the Gulf Coast</w:t>
      </w:r>
    </w:p>
    <w:p>
      <w:pPr>
        <w:pStyle w:val="FirstParagraph"/>
      </w:pPr>
      <w:r>
        <w:t xml:space="preserve">National Energy Technology Laboratory (NETL). (2023).</w:t>
      </w:r>
      <w:r>
        <w:t xml:space="preserve"> </w:t>
      </w:r>
      <w:r>
        <w:rPr>
          <w:iCs/>
          <w:i/>
        </w:rPr>
        <w:t xml:space="preserve">Carbon Capture, Utilization, and Storage: Opportunities for the U.S. Gulf Coast</w:t>
      </w:r>
      <w:r>
        <w:t xml:space="preserve">. Pittsburgh, PA: U.S. Department of Energy.</w:t>
      </w:r>
    </w:p>
    <w:p>
      <w:pPr>
        <w:pStyle w:val="BodyText"/>
      </w:pPr>
      <w:r>
        <w:t xml:space="preserve">As the United States moves toward stricter environmental regulations, the role of the Chemical Engineer in Houston is evolving to include significant responsibilities in carbon management. This technical report from the Department of Energy examines the feasibility of implementing large-scale Carbon Capture and Storage (CCS) projects in the Houston area, leveraging the region's extensive pipeline infrastructure and geological formations. The document details the thermodynamic and fluid dynamic challenges associated with capturing CO2 from refinery flue gases and natural gas processing plants. For engineers working in Houston, this resource provides critical technical data on emerging technologies that are likely to define the next decade of industrial operations. It underscores the transition of the Chemical Engineer from a traditional process designer to a key player in climate change mitigation strategies within the energy sector.</w:t>
      </w:r>
    </w:p>
    <w:bookmarkEnd w:id="23"/>
    <w:bookmarkStart w:id="24" w:name="Xca01740f8b5229e269b46f3051773689654bc57"/>
    <w:p>
      <w:pPr>
        <w:pStyle w:val="Heading3"/>
      </w:pPr>
      <w:r>
        <w:t xml:space="preserve">4. Hydrogen Economy and Refinery Integration</w:t>
      </w:r>
    </w:p>
    <w:p>
      <w:pPr>
        <w:pStyle w:val="FirstParagraph"/>
      </w:pPr>
      <w:r>
        <w:t xml:space="preserve">International Energy Agency (IEA). (2023).</w:t>
      </w:r>
      <w:r>
        <w:t xml:space="preserve"> </w:t>
      </w:r>
      <w:r>
        <w:rPr>
          <w:iCs/>
          <w:i/>
        </w:rPr>
        <w:t xml:space="preserve">The Future of Hydrogen: Seizing Today's Opportunities</w:t>
      </w:r>
      <w:r>
        <w:t xml:space="preserve">. Paris: IEA Publications.</w:t>
      </w:r>
    </w:p>
    <w:p>
      <w:pPr>
        <w:pStyle w:val="BodyText"/>
      </w:pPr>
      <w:r>
        <w:t xml:space="preserve">While a global report, this publication dedicates significant attention to the United States, specifically identifying Houston as a potential leader in the emerging hydrogen economy. The text explores how existing chemical infrastructure in the Houston Ship Channel can be repurposed for the production, storage, and distribution of blue and green hydrogen. For the Chemical Engineer, this document offers insights into the catalytic processes and membrane technologies required to produce low-carbon hydrogen. It highlights the strategic importance of Houston's existing hydrogen networks and suggests that engineers in the region will be at the forefront of integrating renewable energy sources with traditional chemical manufacturing. This resource is crucial for understanding the long-term technical roadmap for chemical plants operating in the United States.</w:t>
      </w:r>
    </w:p>
    <w:bookmarkEnd w:id="24"/>
    <w:bookmarkEnd w:id="25"/>
    <w:bookmarkStart w:id="28" w:name="regulatory-environment-and-safety"/>
    <w:p>
      <w:pPr>
        <w:pStyle w:val="Heading2"/>
      </w:pPr>
      <w:r>
        <w:t xml:space="preserve">Regulatory Environment and Safety</w:t>
      </w:r>
    </w:p>
    <w:bookmarkStart w:id="26" w:name="X2c3e58efbc5df8c28dcab82de99e1fac11bf155"/>
    <w:p>
      <w:pPr>
        <w:pStyle w:val="Heading3"/>
      </w:pPr>
      <w:r>
        <w:t xml:space="preserve">5. Process Safety Management in High-Density Industrial Zones</w:t>
      </w:r>
    </w:p>
    <w:p>
      <w:pPr>
        <w:pStyle w:val="FirstParagraph"/>
      </w:pPr>
      <w:r>
        <w:t xml:space="preserve">Occupational Safety and Health Administration (OSHA). (2021).</w:t>
      </w:r>
      <w:r>
        <w:t xml:space="preserve"> </w:t>
      </w:r>
      <w:r>
        <w:rPr>
          <w:iCs/>
          <w:i/>
        </w:rPr>
        <w:t xml:space="preserve">Process Safety Management of Highly Hazardous Chemicals: Best Practices for the Refining Industry</w:t>
      </w:r>
      <w:r>
        <w:t xml:space="preserve">. Washington, D.C.: U.S. Department of Labor.</w:t>
      </w:r>
    </w:p>
    <w:p>
      <w:pPr>
        <w:pStyle w:val="BodyText"/>
      </w:pPr>
      <w:r>
        <w:t xml:space="preserve">Given the high density of chemical plants and refineries in Houston, process safety is a paramount concern for Chemical Engineers in the region. This OSHA publication outlines the regulatory framework and best practices for managing highly hazardous chemicals in industrial settings. It provides detailed guidelines on hazard analysis, mechanical integrity, and emergency response planning, all of which are critical for engineers designing and operating facilities in the Houston area. The document emphasizes the legal and ethical responsibilities of the Chemical Engineer in ensuring the safety of both workers and the surrounding communities. It serves as an essential reference for compliance and risk management, reflecting the stringent safety culture that defines the chemical industry in the United States.</w:t>
      </w:r>
    </w:p>
    <w:bookmarkEnd w:id="26"/>
    <w:bookmarkStart w:id="27" w:name="X9ee66b893e605eeb86daa3de1dba6bfdd4a0fee"/>
    <w:p>
      <w:pPr>
        <w:pStyle w:val="Heading3"/>
      </w:pPr>
      <w:r>
        <w:t xml:space="preserve">6. Environmental Compliance and Water Management</w:t>
      </w:r>
    </w:p>
    <w:p>
      <w:pPr>
        <w:pStyle w:val="FirstParagraph"/>
      </w:pPr>
      <w:r>
        <w:t xml:space="preserve">Texas Commission on Environmental Quality (TCEQ). (2022).</w:t>
      </w:r>
      <w:r>
        <w:t xml:space="preserve"> </w:t>
      </w:r>
      <w:r>
        <w:rPr>
          <w:iCs/>
          <w:i/>
        </w:rPr>
        <w:t xml:space="preserve">Industrial Water Management and Discharge Permits: Guidelines for Chemical Manufacturers</w:t>
      </w:r>
      <w:r>
        <w:t xml:space="preserve">. Austin, TX: TCEQ.</w:t>
      </w:r>
    </w:p>
    <w:p>
      <w:pPr>
        <w:pStyle w:val="BodyText"/>
      </w:pPr>
      <w:r>
        <w:t xml:space="preserve">Water management is a critical issue for chemical engineering operations in Houston, where industrial demand competes with environmental preservation and municipal needs. This state-level regulatory document provides specific guidelines for water usage, treatment, and discharge for chemical manufacturers in Texas. It details the permitting processes and technological requirements for wastewater treatment systems, which are integral to the design and operation of chemical plants in the region. For the Chemical Engineer, this resource is indispensable for understanding the local regulatory landscape and for designing sustainable water management systems. It highlights the importance of environmental stewardship in the chemical industry and provides practical tools for achieving compliance with Texas environmental laws.</w:t>
      </w:r>
    </w:p>
    <w:bookmarkEnd w:id="27"/>
    <w:bookmarkEnd w:id="28"/>
    <w:bookmarkStart w:id="29" w:name="conclusion"/>
    <w:p>
      <w:pPr>
        <w:pStyle w:val="Heading2"/>
      </w:pPr>
      <w:r>
        <w:t xml:space="preserve">Conclusion</w:t>
      </w:r>
    </w:p>
    <w:p>
      <w:pPr>
        <w:pStyle w:val="FirstParagraph"/>
      </w:pPr>
      <w:r>
        <w:t xml:space="preserve">The annotated bibliography presented above illustrates the multifaceted nature of chemical engineering in Houston, United States. From the economic advantages of the Gulf Coast location to the technical imperatives of carbon capture and process safety, the resources selected provide a comprehensive view of the field. For any Chemical Engineer considering a career in Houston, or for those already established in the region, these documents offer valuable insights into the opportunities, challenges, and responsibilities that define this dynamic professional environment. The convergence of traditional energy expertise and emerging sustainable technologies in Houston ensures that the role of the Chemical Engineer will remain central to the industrial and economic future of the United States.</w:t>
      </w:r>
    </w:p>
    <w:p>
      <w:pPr>
        <w:pStyle w:val="BodyText"/>
      </w:pPr>
      <w:r>
        <w:t xml:space="preserve">Document generated for educational and informational purposes regarding Chemical Engineering in Houston, 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Houston, United States</dc:title>
  <dc:creator/>
  <dc:language>en</dc:language>
  <cp:keywords/>
  <dcterms:created xsi:type="dcterms:W3CDTF">2026-08-07T05:52:19Z</dcterms:created>
  <dcterms:modified xsi:type="dcterms:W3CDTF">2026-08-07T05:52:19Z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