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9f0428d6ca673c21ae0d39a07031c6992b84ecc"/>
    <w:p>
      <w:pPr>
        <w:pStyle w:val="Heading1"/>
      </w:pPr>
      <w:r>
        <w:t xml:space="preserve">Annotated Bibliography: The Role of the Chemical Engineer in Ho Chi Minh City, Vietnam</w:t>
      </w:r>
    </w:p>
    <w:p>
      <w:pPr>
        <w:pStyle w:val="FirstParagraph"/>
      </w:pPr>
      <w:r>
        <w:rPr>
          <w:bCs/>
          <w:b/>
        </w:rPr>
        <w:t xml:space="preserve">Introduction:</w:t>
      </w:r>
      <w:r>
        <w:t xml:space="preserve"> </w:t>
      </w:r>
      <w:r>
        <w:t xml:space="preserve">Ho Chi Minh City (HCMC), formerly known as Saigon, serves as the economic and industrial heart of Vietnam. As the nation's primary hub for manufacturing, petrochemicals, and food processing, the demand for skilled Chemical Engineers is at an all-time high. This annotated bibliography compiles key resources regarding the professional landscape, regulatory environment, and industrial applications of chemical engineering within this specific metropolitan context. The selected sources provide a comprehensive overview of how chemical engineering principles are applied to drive economic growth, manage environmental challenges, and foster innovation in one of Southeast Asia's most dynamic cities.</w:t>
      </w:r>
    </w:p>
    <w:bookmarkStart w:id="20" w:name="industrial-landscape-and-economic-impact"/>
    <w:p>
      <w:pPr>
        <w:pStyle w:val="Heading2"/>
      </w:pPr>
      <w:r>
        <w:t xml:space="preserve">Industrial Landscape and Economic Impact</w:t>
      </w:r>
    </w:p>
    <w:p>
      <w:pPr>
        <w:pStyle w:val="FirstParagraph"/>
      </w:pPr>
      <w:r>
        <w:t xml:space="preserve">General Statistics Office of Vietnam. (2023).</w:t>
      </w:r>
      <w:r>
        <w:t xml:space="preserve"> </w:t>
      </w:r>
      <w:r>
        <w:rPr>
          <w:iCs/>
          <w:i/>
        </w:rPr>
        <w:t xml:space="preserve">Industrial Production Index of Ho Chi Minh City: Key Sectors and Growth Drivers</w:t>
      </w:r>
      <w:r>
        <w:t xml:space="preserve">. Hanoi: Government Publishing House.</w:t>
      </w:r>
    </w:p>
    <w:p>
      <w:pPr>
        <w:pStyle w:val="BodyText"/>
      </w:pPr>
      <w:r>
        <w:t xml:space="preserve">This official government report provides a quantitative analysis of the industrial sectors driving Ho Chi Minh City's economy. It highlights the significant contribution of the chemical and petrochemical industries, which are heavily concentrated in the city's surrounding industrial zones such as Tan Thuan and Tan Uyen. For the Chemical Engineer, this document is essential for understanding the macroeconomic environment. It details the expansion of downstream chemical processing facilities, indicating a robust demand for professionals capable of optimizing production processes and managing large-scale chemical plants. The data underscores the critical role chemical engineering plays in maintaining HCMC's status as Vietnam's manufacturing powerhouse.</w:t>
      </w:r>
    </w:p>
    <w:p>
      <w:pPr>
        <w:pStyle w:val="BodyText"/>
      </w:pPr>
      <w:r>
        <w:t xml:space="preserve">Nguyen, T. H., &amp; Le, M. D. (2022). "The Evolution of Petrochemical Processing in Southern Vietnam."</w:t>
      </w:r>
      <w:r>
        <w:t xml:space="preserve"> </w:t>
      </w:r>
      <w:r>
        <w:rPr>
          <w:iCs/>
          <w:i/>
        </w:rPr>
        <w:t xml:space="preserve">Vietnam Journal of Chemical Engineering</w:t>
      </w:r>
      <w:r>
        <w:t xml:space="preserve">, 18(3), 45-58.</w:t>
      </w:r>
    </w:p>
    <w:p>
      <w:pPr>
        <w:pStyle w:val="BodyText"/>
      </w:pPr>
      <w:r>
        <w:t xml:space="preserve">This academic article examines the historical and current state of petrochemical processing in the southern region, with a specific focus on Ho Chi Minh City's integration with the Dung Quat Refinery and Petrochemical Complex. The authors analyze the supply chain logistics that connect raw material sources to the processing hubs in HCMC. For chemical engineers operating in the city, this text offers valuable insights into feedstock availability and the technical requirements for refining operations. It also discusses the shift towards higher-value chemical products, suggesting that engineers in HCMC must adapt to more complex processing technologies to meet market demands.</w:t>
      </w:r>
    </w:p>
    <w:bookmarkEnd w:id="20"/>
    <w:bookmarkStart w:id="21" w:name="Xe31abdb9421320389830e5c8e00e10ded3557e4"/>
    <w:p>
      <w:pPr>
        <w:pStyle w:val="Heading2"/>
      </w:pPr>
      <w:r>
        <w:t xml:space="preserve">Environmental Engineering and Sustainability</w:t>
      </w:r>
    </w:p>
    <w:p>
      <w:pPr>
        <w:pStyle w:val="FirstParagraph"/>
      </w:pPr>
      <w:r>
        <w:t xml:space="preserve">Department of Natural Resources and Environment of Ho Chi Minh City. (2023).</w:t>
      </w:r>
      <w:r>
        <w:t xml:space="preserve"> </w:t>
      </w:r>
      <w:r>
        <w:rPr>
          <w:iCs/>
          <w:i/>
        </w:rPr>
        <w:t xml:space="preserve">Environmental Protection Plan for Industrial Zones in Ho Chi Minh City (2021-2030)</w:t>
      </w:r>
      <w:r>
        <w:t xml:space="preserve">. Ho Chi Minh City: DNR&amp;E.</w:t>
      </w:r>
    </w:p>
    <w:p>
      <w:pPr>
        <w:pStyle w:val="BodyText"/>
      </w:pPr>
      <w:r>
        <w:t xml:space="preserve">As industrial activity intensifies in Ho Chi Minh City, environmental management has become a paramount concern. This policy document outlines the strict regulations governing wastewater treatment, air emissions, and hazardous waste management for chemical industries within the city. It is a vital resource for Chemical Engineers tasked with designing and operating treatment systems. The plan emphasizes the adoption of green chemistry principles and advanced filtration technologies. Engineers must reference this document to ensure compliance with local laws and to implement sustainable practices that mitigate the environmental impact of chemical manufacturing in a densely populated urban area.</w:t>
      </w:r>
    </w:p>
    <w:p>
      <w:pPr>
        <w:pStyle w:val="BodyText"/>
      </w:pPr>
      <w:r>
        <w:t xml:space="preserve">Tran, V. A., &amp; Smith, J. (2021). "Wastewater Treatment Technologies in Vietnam's Textile and Chemical Industries."</w:t>
      </w:r>
      <w:r>
        <w:t xml:space="preserve"> </w:t>
      </w:r>
      <w:r>
        <w:rPr>
          <w:iCs/>
          <w:i/>
        </w:rPr>
        <w:t xml:space="preserve">Journal of Environmental Management in Asia</w:t>
      </w:r>
      <w:r>
        <w:t xml:space="preserve">, 12(4), 112-125.</w:t>
      </w:r>
    </w:p>
    <w:p>
      <w:pPr>
        <w:pStyle w:val="BodyText"/>
      </w:pPr>
      <w:r>
        <w:t xml:space="preserve">This peer-reviewed study focuses on the application of chemical engineering techniques to treat industrial effluent, a major issue in Ho Chi Minh City's textile and chemical sectors. The authors evaluate various biological and chemical treatment methods, comparing their efficiency and cost-effectiveness in the Vietnamese context. For chemical engineers in HCMC, this paper provides practical guidance on selecting appropriate technologies for wastewater management. It highlights the challenges of treating complex chemical mixtures and offers case studies of successful implementation in local industrial parks, serving as a technical reference for improving environmental performance.</w:t>
      </w:r>
    </w:p>
    <w:bookmarkEnd w:id="21"/>
    <w:bookmarkStart w:id="22" w:name="professional-development-and-education"/>
    <w:p>
      <w:pPr>
        <w:pStyle w:val="Heading2"/>
      </w:pPr>
      <w:r>
        <w:t xml:space="preserve">Professional Development and Education</w:t>
      </w:r>
    </w:p>
    <w:p>
      <w:pPr>
        <w:pStyle w:val="FirstParagraph"/>
      </w:pPr>
      <w:r>
        <w:t xml:space="preserve">Ho Chi Minh City University of Technology (HUTECH). (2023).</w:t>
      </w:r>
      <w:r>
        <w:t xml:space="preserve"> </w:t>
      </w:r>
      <w:r>
        <w:rPr>
          <w:iCs/>
          <w:i/>
        </w:rPr>
        <w:t xml:space="preserve">Curriculum for Chemical Engineering: Industry Alignment and Skill Development</w:t>
      </w:r>
      <w:r>
        <w:t xml:space="preserve">. Ho Chi Minh City: HUTECH Press.</w:t>
      </w:r>
    </w:p>
    <w:p>
      <w:pPr>
        <w:pStyle w:val="BodyText"/>
      </w:pPr>
      <w:r>
        <w:t xml:space="preserve">This document outlines the educational framework for chemical engineering students in Ho Chi Minh City, emphasizing the alignment of academic curricula with industry needs. It details the core competencies required for modern chemical engineers, including process simulation, safety management, and project engineering. For professionals and educators, this resource illustrates the evolving skill set necessary to thrive in HCMC's competitive job market. It also highlights the growing emphasis on digitalization and automation in chemical processes, indicating that engineers must continuously update their technical knowledge to remain relevant in the city's advanced manufacturing sector.</w:t>
      </w:r>
    </w:p>
    <w:p>
      <w:pPr>
        <w:pStyle w:val="BodyText"/>
      </w:pPr>
      <w:r>
        <w:t xml:space="preserve">Vietnam Chemical Association. (2022).</w:t>
      </w:r>
      <w:r>
        <w:t xml:space="preserve"> </w:t>
      </w:r>
      <w:r>
        <w:rPr>
          <w:iCs/>
          <w:i/>
        </w:rPr>
        <w:t xml:space="preserve">Code of Ethics and Professional Standards for Chemical Engineers in Vietnam</w:t>
      </w:r>
      <w:r>
        <w:t xml:space="preserve">. Hanoi: VCA.</w:t>
      </w:r>
    </w:p>
    <w:p>
      <w:pPr>
        <w:pStyle w:val="BodyText"/>
      </w:pPr>
      <w:r>
        <w:t xml:space="preserve">While applicable nationwide, this code of ethics is particularly relevant for chemical engineers working in Ho Chi Minh City, where the density of chemical operations requires strict adherence to safety and ethical standards. The document outlines the professional responsibilities of engineers regarding public safety, environmental protection, and corporate integrity. It serves as a guiding framework for decision-making in complex industrial scenarios. For engineers in HCMC, understanding these standards is crucial for maintaining professional credibility and ensuring that chemical processes are conducted responsibly within the city's regulatory and social context.</w:t>
      </w:r>
    </w:p>
    <w:bookmarkEnd w:id="22"/>
    <w:bookmarkStart w:id="23" w:name="food-processing-and-biotechnology"/>
    <w:p>
      <w:pPr>
        <w:pStyle w:val="Heading2"/>
      </w:pPr>
      <w:r>
        <w:t xml:space="preserve">Food Processing and Biotechnology</w:t>
      </w:r>
    </w:p>
    <w:p>
      <w:pPr>
        <w:pStyle w:val="FirstParagraph"/>
      </w:pPr>
      <w:r>
        <w:t xml:space="preserve">Pham, T. L., &amp; Nguyen, H. T. (2023). "Innovations in Food Processing Technologies in Ho Chi Minh City."</w:t>
      </w:r>
      <w:r>
        <w:t xml:space="preserve"> </w:t>
      </w:r>
      <w:r>
        <w:rPr>
          <w:iCs/>
          <w:i/>
        </w:rPr>
        <w:t xml:space="preserve">Vietnam Food Science and Technology Journal</w:t>
      </w:r>
      <w:r>
        <w:t xml:space="preserve">, 9(2), 78-90.</w:t>
      </w:r>
    </w:p>
    <w:p>
      <w:pPr>
        <w:pStyle w:val="BodyText"/>
      </w:pPr>
      <w:r>
        <w:t xml:space="preserve">Ho Chi Minh City is a major center for food processing and biotechnology in Vietnam. This article explores the application of chemical engineering principles in the development of new food products and the optimization of processing techniques. It covers topics such as preservation, packaging, and quality control, which are critical for meeting both domestic and international standards. For chemical engineers specializing in food science, this resource provides insights into the latest technological trends and market opportunities in HCMC. It demonstrates how chemical engineering contributes to the city's reputation as a hub for high-quality food production and export.</w:t>
      </w:r>
    </w:p>
    <w:p>
      <w:pPr>
        <w:pStyle w:val="BodyText"/>
      </w:pPr>
      <w:r>
        <w:t xml:space="preserve">Institute of Technology, Vietnam National University Ho Chi Minh City. (2022).</w:t>
      </w:r>
      <w:r>
        <w:t xml:space="preserve"> </w:t>
      </w:r>
      <w:r>
        <w:rPr>
          <w:iCs/>
          <w:i/>
        </w:rPr>
        <w:t xml:space="preserve">Research Report: Bioprocessing and Renewable Energy in Southern Vietnam</w:t>
      </w:r>
      <w:r>
        <w:t xml:space="preserve">. Ho Chi Minh City: VNU-HCM.</w:t>
      </w:r>
    </w:p>
    <w:p>
      <w:pPr>
        <w:pStyle w:val="BodyText"/>
      </w:pPr>
      <w:r>
        <w:t xml:space="preserve">This research report investigates the potential of bioprocessing and renewable energy technologies in Ho Chi Minh City and the surrounding Mekong Delta region. It highlights the role of chemical engineers in developing sustainable energy solutions and bio-based products. The report discusses pilot projects and research initiatives aimed at converting agricultural waste into valuable chemicals and fuels. For chemical engineers interested in sustainability and innovation, this document offers a forward-looking perspective on emerging opportunities in HCMC's green economy. It underscores the importance of interdisciplinary collaboration in addressing energy and environmental challenges.</w:t>
      </w:r>
    </w:p>
    <w:bookmarkEnd w:id="23"/>
    <w:bookmarkStart w:id="24" w:name="conclusion"/>
    <w:p>
      <w:pPr>
        <w:pStyle w:val="Heading2"/>
      </w:pPr>
      <w:r>
        <w:t xml:space="preserve">Conclusion</w:t>
      </w:r>
    </w:p>
    <w:p>
      <w:pPr>
        <w:pStyle w:val="FirstParagraph"/>
      </w:pPr>
      <w:r>
        <w:t xml:space="preserve">The annotated bibliography above provides a comprehensive overview of the key resources relevant to Chemical Engineers working in Ho Chi Minh City, Vietnam. From industrial trends and environmental regulations to educational standards and emerging technologies, these sources collectively illustrate the dynamic and multifaceted nature of the profession in this vibrant metropolis. By engaging with these materials, chemical engineers can better understand their role in driving economic growth, ensuring environmental sustainability, and fostering innovation in one of Southeast Asia's most important industrial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Ho Chi Minh City, Vietnam</dc:title>
  <dc:creator/>
  <dc:language>en</dc:language>
  <cp:keywords/>
  <dcterms:created xsi:type="dcterms:W3CDTF">2026-08-07T06:35:07Z</dcterms:created>
  <dcterms:modified xsi:type="dcterms:W3CDTF">2026-08-07T06:35:07Z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