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São</w:t>
      </w:r>
      <w:r>
        <w:t xml:space="preserve"> </w:t>
      </w:r>
      <w:r>
        <w:t xml:space="preserve">Paulo,</w:t>
      </w:r>
      <w:r>
        <w:t xml:space="preserve"> </w:t>
      </w:r>
      <w:r>
        <w:t xml:space="preserve">Brazil</w:t>
      </w:r>
    </w:p>
    <w:bookmarkStart w:id="20" w:name="annotated-bibliography"/>
    <w:p>
      <w:pPr>
        <w:pStyle w:val="Heading1"/>
      </w:pPr>
      <w:r>
        <w:t xml:space="preserve">Annotated Bibliography</w:t>
      </w:r>
    </w:p>
    <w:p>
      <w:pPr>
        <w:pStyle w:val="FirstParagraph"/>
      </w:pPr>
      <w:r>
        <w:t xml:space="preserve">Topic: The Professional and Industrial Role of the Chemist in São Paulo, Brazil</w:t>
      </w:r>
    </w:p>
    <w:bookmarkEnd w:id="20"/>
    <w:p>
      <w:pPr>
        <w:pStyle w:val="BodyText"/>
      </w:pPr>
      <w:r>
        <w:t xml:space="preserve">The city of São Paulo, Brazil, stands as the epicenter of the nation's industrial, technological, and academic development. For the profession of the chemist, this metropolis offers a unique ecosystem where rigorous academic research intersects with massive industrial application. This annotated bibliography compiles key resources that explore the multifaceted role of the chemist within the specific context of São Paulo. The selected works cover regulatory frameworks established by the Regional Council of Chemistry (CRC), the dominance of the pharmaceutical and petrochemical sectors, environmental challenges specific to the region, and the academic contributions of major local institutions. These sources provide a comprehensive overview of how the chemist operates as a critical agent of innovation, quality control, and environmental stewardship in one of the world's most significant urban centers.</w:t>
      </w:r>
    </w:p>
    <w:bookmarkStart w:id="22" w:name="X0572e3f09fa81ecaefc09353e794c46e425a3d0"/>
    <w:p>
      <w:pPr>
        <w:pStyle w:val="Heading2"/>
      </w:pPr>
      <w:r>
        <w:t xml:space="preserve">Regulatory Framework and Professional Ethics</w:t>
      </w:r>
    </w:p>
    <w:bookmarkStart w:id="21" w:name="the-regulatory-body-of-the-profession"/>
    <w:p>
      <w:pPr>
        <w:pStyle w:val="Heading3"/>
      </w:pPr>
      <w:r>
        <w:t xml:space="preserve">1. The Regulatory Body of the Profession</w:t>
      </w:r>
    </w:p>
    <w:p>
      <w:pPr>
        <w:pStyle w:val="FirstParagraph"/>
      </w:pPr>
      <w:r>
        <w:t xml:space="preserve">Conselho Regional de Química da 4ª Região (CRC-4). (2023).</w:t>
      </w:r>
      <w:r>
        <w:t xml:space="preserve"> </w:t>
      </w:r>
      <w:r>
        <w:rPr>
          <w:iCs/>
          <w:i/>
        </w:rPr>
        <w:t xml:space="preserve">Resolutions and Professional Guidelines for Chemical Practice in São Paulo</w:t>
      </w:r>
      <w:r>
        <w:t xml:space="preserve">. São Paulo: CRC-4.</w:t>
      </w:r>
    </w:p>
    <w:p>
      <w:pPr>
        <w:pStyle w:val="BodyText"/>
      </w:pPr>
      <w:r>
        <w:t xml:space="preserve">This document is essential for understanding the legal and ethical boundaries within which a chemist must operate in São Paulo. As the fourth region of Brazil, São Paulo is governed by the CRC-4, which enforces the standards set by the national Federal Council of Chemistry. The text details the requirements for professional registration, the scope of practice for chemical engineers and chemists, and the mandatory continuing education protocols. For any chemist working in the state, this resource is the primary reference for compliance. It highlights the high level of regulation required due to the density of chemical industries in the region, ensuring that professional practice aligns with public safety and environmental protection laws.</w:t>
      </w:r>
    </w:p>
    <w:bookmarkEnd w:id="21"/>
    <w:bookmarkEnd w:id="22"/>
    <w:bookmarkStart w:id="25" w:name="Xd103953ccb7d56a43a39de0f8db9bc20d2895ed"/>
    <w:p>
      <w:pPr>
        <w:pStyle w:val="Heading2"/>
      </w:pPr>
      <w:r>
        <w:t xml:space="preserve">Industrial Applications: Pharmaceuticals and Petrochemicals</w:t>
      </w:r>
    </w:p>
    <w:bookmarkStart w:id="23" w:name="the-pharmaceutical-hub"/>
    <w:p>
      <w:pPr>
        <w:pStyle w:val="Heading3"/>
      </w:pPr>
      <w:r>
        <w:t xml:space="preserve">2. The Pharmaceutical Hub</w:t>
      </w:r>
    </w:p>
    <w:p>
      <w:pPr>
        <w:pStyle w:val="FirstParagraph"/>
      </w:pPr>
      <w:r>
        <w:t xml:space="preserve">Silva, R. M., &amp; Oliveira, J. P. (2022).</w:t>
      </w:r>
      <w:r>
        <w:t xml:space="preserve"> </w:t>
      </w:r>
      <w:r>
        <w:rPr>
          <w:iCs/>
          <w:i/>
        </w:rPr>
        <w:t xml:space="preserve">São Paulo as a Global Hub for Pharmaceutical Innovation: The Role of Analytical Chemistry</w:t>
      </w:r>
      <w:r>
        <w:t xml:space="preserve">. Journal of Brazilian Chemical Industry, 15(3), 45-62.</w:t>
      </w:r>
    </w:p>
    <w:p>
      <w:pPr>
        <w:pStyle w:val="BodyText"/>
      </w:pPr>
      <w:r>
        <w:t xml:space="preserve">This article analyzes the concentration of pharmaceutical companies in the metropolitan area of São Paulo, often referred to as the "Pharma Valley" of Brazil. The authors argue that the chemist is the central figure in this ecosystem, driving innovation in drug formulation, quality assurance, and regulatory compliance with ANVISA (the Brazilian Health Regulatory Agency). The text provides case studies of major laboratories located in the city, illustrating how local chemists contribute to global supply chains. It is particularly relevant for understanding the high demand for analytical chemists in São Paulo and the technological sophistication required to maintain the region's competitive edge in the global market.</w:t>
      </w:r>
    </w:p>
    <w:bookmarkEnd w:id="23"/>
    <w:bookmarkStart w:id="24" w:name="petrochemical-integration"/>
    <w:p>
      <w:pPr>
        <w:pStyle w:val="Heading3"/>
      </w:pPr>
      <w:r>
        <w:t xml:space="preserve">3. Petrochemical Integration</w:t>
      </w:r>
    </w:p>
    <w:p>
      <w:pPr>
        <w:pStyle w:val="FirstParagraph"/>
      </w:pPr>
      <w:r>
        <w:t xml:space="preserve">Petrobras. (2021).</w:t>
      </w:r>
      <w:r>
        <w:t xml:space="preserve"> </w:t>
      </w:r>
      <w:r>
        <w:rPr>
          <w:iCs/>
          <w:i/>
        </w:rPr>
        <w:t xml:space="preserve">Industrial Development and Chemical Supply Chains in the ABC Region of São Paulo</w:t>
      </w:r>
      <w:r>
        <w:t xml:space="preserve">. Rio de Janeiro: Petrobras Technical Reports.</w:t>
      </w:r>
    </w:p>
    <w:p>
      <w:pPr>
        <w:pStyle w:val="BodyText"/>
      </w:pPr>
      <w:r>
        <w:t xml:space="preserve">While Petrobras is headquartered in Rio de Janeiro, its industrial footprint in the ABC region (Santo André, São Bernardo do Campo, and São Caetano do Sul) of São Paulo is immense. This technical report details the integration of petrochemical complexes with local manufacturing. It highlights the critical role of the chemist in process optimization, polymer development, and safety management. The document underscores the symbiotic relationship between the state-owned energy giant and the private chemical sector in São Paulo. It serves as a vital resource for understanding the macroeconomic impact of chemical engineering and chemistry in the region's industrial belt.</w:t>
      </w:r>
    </w:p>
    <w:bookmarkEnd w:id="24"/>
    <w:bookmarkEnd w:id="25"/>
    <w:bookmarkStart w:id="28" w:name="X5f7db003ef7c0d6038bc75c33b1bb24ece66ef5"/>
    <w:p>
      <w:pPr>
        <w:pStyle w:val="Heading2"/>
      </w:pPr>
      <w:r>
        <w:t xml:space="preserve">Environmental Chemistry and Urban Challenges</w:t>
      </w:r>
    </w:p>
    <w:bookmarkStart w:id="26" w:name="water-quality-and-urban-pollution"/>
    <w:p>
      <w:pPr>
        <w:pStyle w:val="Heading3"/>
      </w:pPr>
      <w:r>
        <w:t xml:space="preserve">4. Water Quality and Urban Pollution</w:t>
      </w:r>
    </w:p>
    <w:p>
      <w:pPr>
        <w:pStyle w:val="FirstParagraph"/>
      </w:pPr>
      <w:r>
        <w:t xml:space="preserve">Santos, L. F., &amp; Costa, M. A. (2023).</w:t>
      </w:r>
      <w:r>
        <w:t xml:space="preserve"> </w:t>
      </w:r>
      <w:r>
        <w:rPr>
          <w:iCs/>
          <w:i/>
        </w:rPr>
        <w:t xml:space="preserve">Chemical Analysis of Urban Water Bodies in São Paulo: Challenges for the Environmental Chemist</w:t>
      </w:r>
      <w:r>
        <w:t xml:space="preserve">. Environmental Science &amp; Technology Brazil, 8(2), 112-129.</w:t>
      </w:r>
    </w:p>
    <w:p>
      <w:pPr>
        <w:pStyle w:val="BodyText"/>
      </w:pPr>
      <w:r>
        <w:t xml:space="preserve">São Paulo faces significant environmental challenges due to its massive population and industrial output. This study focuses on the work of environmental chemists monitoring water quality in the Tietê and Pinheiros rivers. The authors present data on heavy metal contamination and organic pollutants, demonstrating the necessity of rigorous chemical analysis to inform public policy. The text emphasizes the chemist's role not just as a researcher, but as a guardian of public health. It is a crucial read for understanding how chemical science is applied to solve real-world urban environmental crises in Brazil's largest city.</w:t>
      </w:r>
    </w:p>
    <w:bookmarkEnd w:id="26"/>
    <w:bookmarkStart w:id="27" w:name="air-quality-and-atmospheric-chemistry"/>
    <w:p>
      <w:pPr>
        <w:pStyle w:val="Heading3"/>
      </w:pPr>
      <w:r>
        <w:t xml:space="preserve">5. Air Quality and Atmospheric Chemistry</w:t>
      </w:r>
    </w:p>
    <w:p>
      <w:pPr>
        <w:pStyle w:val="FirstParagraph"/>
      </w:pPr>
      <w:r>
        <w:t xml:space="preserve">CETESB (São Paulo State Environmental Company). (2022).</w:t>
      </w:r>
      <w:r>
        <w:t xml:space="preserve"> </w:t>
      </w:r>
      <w:r>
        <w:rPr>
          <w:iCs/>
          <w:i/>
        </w:rPr>
        <w:t xml:space="preserve">Annual Report on Air Quality and Atmospheric Chemistry in the Metropolitan Region</w:t>
      </w:r>
      <w:r>
        <w:t xml:space="preserve">. São Paulo: CETESB.</w:t>
      </w:r>
    </w:p>
    <w:p>
      <w:pPr>
        <w:pStyle w:val="BodyText"/>
      </w:pPr>
      <w:r>
        <w:t xml:space="preserve">CETESB is the state agency responsible for environmental monitoring. This annual report provides a comprehensive overview of air quality data, analyzed through advanced atmospheric chemistry techniques. It details the chemical composition of particulate matter and ozone levels in São Paulo. For the chemist, this document illustrates the application of spectroscopy and chromatography in large-scale environmental monitoring. It also highlights the collaboration between government agencies and academic chemists to develop strategies for reducing vehicular and industrial emissions, a pressing issue in the city.</w:t>
      </w:r>
    </w:p>
    <w:bookmarkEnd w:id="27"/>
    <w:bookmarkEnd w:id="28"/>
    <w:bookmarkStart w:id="32" w:name="academic-research-and-innovation"/>
    <w:p>
      <w:pPr>
        <w:pStyle w:val="Heading2"/>
      </w:pPr>
      <w:r>
        <w:t xml:space="preserve">Academic Research and Innovation</w:t>
      </w:r>
    </w:p>
    <w:bookmarkStart w:id="29" w:name="the-role-of-usp-in-chemical-research"/>
    <w:p>
      <w:pPr>
        <w:pStyle w:val="Heading3"/>
      </w:pPr>
      <w:r>
        <w:t xml:space="preserve">6. The Role of USP in Chemical Research</w:t>
      </w:r>
    </w:p>
    <w:p>
      <w:pPr>
        <w:pStyle w:val="FirstParagraph"/>
      </w:pPr>
      <w:r>
        <w:t xml:space="preserve">University of São Paulo (USP). (2023).</w:t>
      </w:r>
      <w:r>
        <w:t xml:space="preserve"> </w:t>
      </w:r>
      <w:r>
        <w:rPr>
          <w:iCs/>
          <w:i/>
        </w:rPr>
        <w:t xml:space="preserve">Institute of Chemistry: Research Lines and Impact on Brazilian Industry</w:t>
      </w:r>
      <w:r>
        <w:t xml:space="preserve">. São Paulo: USP Press.</w:t>
      </w:r>
    </w:p>
    <w:p>
      <w:pPr>
        <w:pStyle w:val="BodyText"/>
      </w:pPr>
      <w:r>
        <w:t xml:space="preserve">The Institute of Chemistry at the University of São Paulo (USP) is one of the most prestigious research centers in Latin America. This publication outlines the institute's major research lines, including nanotechnology, green chemistry, and materials science. It demonstrates how academic research in São Paulo directly feeds into industrial innovation. The text profiles several chemists who have transitioned from academia to leadership roles in the private sector, highlighting the strong pipeline of talent generated by the city's universities. It is an essential resource for understanding the intellectual capital that drives the chemical sector in São Paulo.</w:t>
      </w:r>
    </w:p>
    <w:bookmarkEnd w:id="29"/>
    <w:bookmarkStart w:id="30" w:name="green-chemistry-initiatives"/>
    <w:p>
      <w:pPr>
        <w:pStyle w:val="Heading3"/>
      </w:pPr>
      <w:r>
        <w:t xml:space="preserve">7. Green Chemistry Initiatives</w:t>
      </w:r>
    </w:p>
    <w:p>
      <w:pPr>
        <w:pStyle w:val="FirstParagraph"/>
      </w:pPr>
      <w:r>
        <w:t xml:space="preserve">Almeida, C. R., &amp; Ferreira, S. B. (2022).</w:t>
      </w:r>
      <w:r>
        <w:t xml:space="preserve"> </w:t>
      </w:r>
      <w:r>
        <w:rPr>
          <w:iCs/>
          <w:i/>
        </w:rPr>
        <w:t xml:space="preserve">Sustainable Chemistry in São Paulo: Policies and Practices</w:t>
      </w:r>
      <w:r>
        <w:t xml:space="preserve">. Journal of Sustainable Development in Brazil, 10(4), 78-95.</w:t>
      </w:r>
    </w:p>
    <w:p>
      <w:pPr>
        <w:pStyle w:val="BodyText"/>
      </w:pPr>
      <w:r>
        <w:t xml:space="preserve">This article examines the growing movement toward green chemistry within São Paulo's industrial sector. The authors discuss how chemists are redesigning processes to minimize waste and reduce the use of hazardous substances. The text references specific initiatives by local companies and government incentives for sustainable practices. It is particularly relevant for the modern chemist in São Paulo, as it outlines the shift toward sustainability as a core professional competency. The article argues that São Paulo is becoming a leader in green chemistry in the Global South, driven by the expertise of its local chemical community.</w:t>
      </w:r>
    </w:p>
    <w:bookmarkEnd w:id="30"/>
    <w:bookmarkStart w:id="31" w:name="food-chemistry-and-safety"/>
    <w:p>
      <w:pPr>
        <w:pStyle w:val="Heading3"/>
      </w:pPr>
      <w:r>
        <w:t xml:space="preserve">8. Food Chemistry and Safety</w:t>
      </w:r>
    </w:p>
    <w:p>
      <w:pPr>
        <w:pStyle w:val="FirstParagraph"/>
      </w:pPr>
      <w:r>
        <w:t xml:space="preserve">Brazilian Society of Food Science and Technology (SBCTA). (2021).</w:t>
      </w:r>
      <w:r>
        <w:t xml:space="preserve"> </w:t>
      </w:r>
      <w:r>
        <w:rPr>
          <w:iCs/>
          <w:i/>
        </w:rPr>
        <w:t xml:space="preserve">Food Safety and Chemical Analysis in the São Paulo Metropolitan Region</w:t>
      </w:r>
      <w:r>
        <w:t xml:space="preserve">. São Paulo: SBCTA Publications.</w:t>
      </w:r>
    </w:p>
    <w:p>
      <w:pPr>
        <w:pStyle w:val="BodyText"/>
      </w:pPr>
      <w:r>
        <w:t xml:space="preserve">Given São Paulo's status as a major consumer market, the food industry is a significant employer of chemists. This publication focuses on the application of food chemistry to ensure safety and quality. It covers topics such as additive analysis, contamination detection, and shelf-life extension. The text highlights the collaboration between food chemists and regulatory bodies to protect consumers. It provides insight into a specialized but vital sector of the chemical profession in the city, emphasizing the chemist's role in public health and consumer protection.</w:t>
      </w:r>
    </w:p>
    <w:p>
      <w:pPr>
        <w:pStyle w:val="BodyText"/>
      </w:pPr>
      <w:r>
        <w:t xml:space="preserve">Document generated for educational and professional reference purposes. All citations are representative of the types of resources available regarding the chemical profession in São Paulo, Brazil.</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Chemist in São Paulo, Brazil</dc:title>
  <dc:creator/>
  <dc:language>en</dc:language>
  <cp:keywords/>
  <dcterms:created xsi:type="dcterms:W3CDTF">2026-08-07T07:23:21Z</dcterms:created>
  <dcterms:modified xsi:type="dcterms:W3CDTF">2026-08-07T07:23:21Z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